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11" w:rsidRDefault="004C1511" w:rsidP="003A6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Ростовской области</w:t>
      </w:r>
    </w:p>
    <w:p w:rsidR="004C1511" w:rsidRDefault="00EC4D4C" w:rsidP="003A6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4C1511">
        <w:rPr>
          <w:rFonts w:ascii="Times New Roman" w:hAnsi="Times New Roman" w:cs="Times New Roman"/>
          <w:b/>
          <w:sz w:val="24"/>
          <w:szCs w:val="24"/>
        </w:rPr>
        <w:t>осударственное бюджетное профессиональное образовательное учреждение Ростовской области  «Ростовский базовый медицинский колледж»</w:t>
      </w:r>
    </w:p>
    <w:p w:rsidR="004C1511" w:rsidRDefault="004C1511" w:rsidP="003A6B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4C1511" w:rsidRDefault="004C1511" w:rsidP="003A6B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4C1511" w:rsidRDefault="004C1511" w:rsidP="00B1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175BD" w:rsidRDefault="002C2269" w:rsidP="00B1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2269">
        <w:rPr>
          <w:rFonts w:ascii="Times New Roman" w:eastAsia="Times New Roman" w:hAnsi="Times New Roman" w:cs="Times New Roman"/>
          <w:b/>
          <w:sz w:val="32"/>
          <w:szCs w:val="32"/>
        </w:rPr>
        <w:t xml:space="preserve">ПМ.07 Выполнение работ по одной или нескольким профессиям рабочих, должностям служащих </w:t>
      </w:r>
    </w:p>
    <w:p w:rsidR="002C2269" w:rsidRPr="002C2269" w:rsidRDefault="002C2269" w:rsidP="00B1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2269">
        <w:rPr>
          <w:rFonts w:ascii="Times New Roman" w:eastAsia="Times New Roman" w:hAnsi="Times New Roman" w:cs="Times New Roman"/>
          <w:b/>
          <w:sz w:val="32"/>
          <w:szCs w:val="32"/>
        </w:rPr>
        <w:t>(Выполнение работ по профессии младшая медицинская сестра по уходу за больными)</w:t>
      </w:r>
    </w:p>
    <w:p w:rsidR="002C2269" w:rsidRDefault="002C2269" w:rsidP="00B1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alibri" w:eastAsia="Times New Roman" w:hAnsi="Calibri" w:cs="Times New Roman"/>
          <w:b/>
          <w:sz w:val="40"/>
          <w:szCs w:val="40"/>
        </w:rPr>
      </w:pPr>
    </w:p>
    <w:p w:rsidR="004C1511" w:rsidRDefault="004C1511" w:rsidP="003A6B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C1511" w:rsidRDefault="004C1511" w:rsidP="003A6B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МДК</w:t>
      </w:r>
      <w:r w:rsidR="00C1516A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>07.02</w:t>
      </w:r>
      <w:r w:rsidR="00AA2CB4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 xml:space="preserve"> «Технология оказания медицинских услуг»</w:t>
      </w:r>
    </w:p>
    <w:p w:rsidR="004C1511" w:rsidRDefault="004C1511" w:rsidP="003A6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C1511" w:rsidRDefault="004C1511" w:rsidP="003A6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УЧЕБНО-МЕТОДИЧЕСКИЙ </w:t>
      </w:r>
    </w:p>
    <w:p w:rsidR="004C1511" w:rsidRDefault="004C1511" w:rsidP="003A6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КОМПЛЕКС</w:t>
      </w:r>
    </w:p>
    <w:p w:rsidR="004C1511" w:rsidRDefault="004C1511" w:rsidP="003A6BF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C1511" w:rsidRDefault="004C1511" w:rsidP="003A6BF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ТЕМЕ:</w:t>
      </w:r>
    </w:p>
    <w:p w:rsidR="002C2269" w:rsidRDefault="002C2269" w:rsidP="003A6B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C1511" w:rsidRDefault="004C1511" w:rsidP="003A6B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7089E">
        <w:rPr>
          <w:rFonts w:ascii="Times New Roman" w:hAnsi="Times New Roman" w:cs="Times New Roman"/>
          <w:b/>
          <w:sz w:val="72"/>
          <w:szCs w:val="72"/>
        </w:rPr>
        <w:t>Методы простейшей физиотерапии</w:t>
      </w:r>
    </w:p>
    <w:p w:rsidR="004C1511" w:rsidRDefault="004C1511" w:rsidP="003A6B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1511" w:rsidRDefault="004C1511" w:rsidP="003A6B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1511" w:rsidRDefault="004C1511" w:rsidP="003A6B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1511" w:rsidRPr="00B64E7E" w:rsidRDefault="004C1511" w:rsidP="003A6B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75BD" w:rsidRDefault="00B175BD" w:rsidP="003A6B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175BD" w:rsidRDefault="00B175BD" w:rsidP="003A6B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25ED5" w:rsidRDefault="00125ED5" w:rsidP="003A6B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25ED5" w:rsidRDefault="00125ED5" w:rsidP="003A6B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175BD" w:rsidRDefault="00B175BD" w:rsidP="003A6B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175BD" w:rsidRDefault="00B175BD" w:rsidP="003A6B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175BD" w:rsidRDefault="00B175BD" w:rsidP="003A6B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C1511" w:rsidRDefault="004C1511" w:rsidP="003A6B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70FA2">
        <w:rPr>
          <w:rFonts w:ascii="Times New Roman" w:eastAsia="Times New Roman" w:hAnsi="Times New Roman" w:cs="Times New Roman"/>
          <w:b/>
          <w:sz w:val="36"/>
          <w:szCs w:val="36"/>
        </w:rPr>
        <w:t>Ростов-на-Дону</w:t>
      </w:r>
    </w:p>
    <w:p w:rsidR="00470FA2" w:rsidRPr="00470FA2" w:rsidRDefault="00470FA2" w:rsidP="003A6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  <w:sectPr w:rsidR="00470FA2" w:rsidRPr="00470FA2" w:rsidSect="00D514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308" w:rsidRPr="000E2AF7" w:rsidRDefault="00093308" w:rsidP="003A6B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2AF7">
        <w:rPr>
          <w:rFonts w:ascii="Times New Roman" w:hAnsi="Times New Roman" w:cs="Times New Roman"/>
          <w:b/>
          <w:sz w:val="36"/>
          <w:szCs w:val="36"/>
        </w:rPr>
        <w:lastRenderedPageBreak/>
        <w:t>Мотивация</w:t>
      </w:r>
    </w:p>
    <w:p w:rsidR="004A439E" w:rsidRPr="000E2AF7" w:rsidRDefault="004A439E" w:rsidP="003A6B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6262" w:rsidRPr="00BB6262" w:rsidRDefault="00EF4BA4" w:rsidP="003A6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262">
        <w:rPr>
          <w:rFonts w:ascii="Times New Roman" w:hAnsi="Times New Roman" w:cs="Times New Roman"/>
          <w:sz w:val="28"/>
          <w:szCs w:val="28"/>
        </w:rPr>
        <w:t>Физиотерапи</w:t>
      </w:r>
      <w:r w:rsidR="00533768">
        <w:rPr>
          <w:rFonts w:ascii="Times New Roman" w:hAnsi="Times New Roman" w:cs="Times New Roman"/>
          <w:sz w:val="28"/>
          <w:szCs w:val="28"/>
        </w:rPr>
        <w:t>я</w:t>
      </w:r>
      <w:r w:rsidRPr="00BB6262">
        <w:rPr>
          <w:rFonts w:ascii="Times New Roman" w:hAnsi="Times New Roman" w:cs="Times New Roman"/>
          <w:sz w:val="28"/>
          <w:szCs w:val="28"/>
        </w:rPr>
        <w:t xml:space="preserve"> </w:t>
      </w:r>
      <w:r w:rsidR="00F04CC2" w:rsidRPr="00BB626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BB6262">
        <w:rPr>
          <w:rFonts w:ascii="Times New Roman" w:hAnsi="Times New Roman" w:cs="Times New Roman"/>
          <w:sz w:val="28"/>
          <w:szCs w:val="28"/>
        </w:rPr>
        <w:t xml:space="preserve"> </w:t>
      </w:r>
      <w:r w:rsidR="00BB6262" w:rsidRPr="00BB6262">
        <w:rPr>
          <w:rFonts w:ascii="Times New Roman" w:hAnsi="Times New Roman" w:cs="Times New Roman"/>
          <w:sz w:val="28"/>
          <w:szCs w:val="28"/>
        </w:rPr>
        <w:t xml:space="preserve">целенаправленное профилактическое, лечебное и реабилитационное воздействие на организм человека различными природными и искусственно создаваемыми физическими факторами. </w:t>
      </w:r>
    </w:p>
    <w:p w:rsidR="00BB6262" w:rsidRPr="00BB6262" w:rsidRDefault="00BB6262" w:rsidP="003A6BF7">
      <w:pPr>
        <w:spacing w:after="0" w:line="240" w:lineRule="auto"/>
        <w:ind w:left="-57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BB6262">
        <w:rPr>
          <w:rFonts w:ascii="Times New Roman" w:hAnsi="Times New Roman" w:cs="Times New Roman"/>
          <w:sz w:val="28"/>
          <w:szCs w:val="28"/>
        </w:rPr>
        <w:t>Физиопроцедуры влияют через наружные кожные покровы на сосудистый тонус, усиливая или ослабляя кров</w:t>
      </w:r>
      <w:proofErr w:type="gramStart"/>
      <w:r w:rsidRPr="00BB626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B6262">
        <w:rPr>
          <w:rFonts w:ascii="Times New Roman" w:hAnsi="Times New Roman" w:cs="Times New Roman"/>
          <w:sz w:val="28"/>
          <w:szCs w:val="28"/>
        </w:rPr>
        <w:t xml:space="preserve"> и лимфообращение кожи, подлежащих тканей и внутренних органов. Процедуры вызывают различный терапевтический эффект: отвлекающий, обезболивающий, </w:t>
      </w:r>
      <w:r w:rsidR="00F04CC2" w:rsidRPr="00BB6262">
        <w:rPr>
          <w:rFonts w:ascii="Times New Roman" w:hAnsi="Times New Roman" w:cs="Times New Roman"/>
          <w:sz w:val="28"/>
          <w:szCs w:val="28"/>
        </w:rPr>
        <w:t>рассасывающий</w:t>
      </w:r>
      <w:r w:rsidR="00F04CC2">
        <w:rPr>
          <w:rFonts w:ascii="Times New Roman" w:hAnsi="Times New Roman" w:cs="Times New Roman"/>
          <w:sz w:val="28"/>
          <w:szCs w:val="28"/>
        </w:rPr>
        <w:t>,</w:t>
      </w:r>
      <w:r w:rsidR="00F04CC2" w:rsidRPr="00BB6262">
        <w:rPr>
          <w:rFonts w:ascii="Times New Roman" w:hAnsi="Times New Roman" w:cs="Times New Roman"/>
          <w:sz w:val="28"/>
          <w:szCs w:val="28"/>
        </w:rPr>
        <w:t xml:space="preserve"> </w:t>
      </w:r>
      <w:r w:rsidR="00F04CC2">
        <w:rPr>
          <w:rFonts w:ascii="Times New Roman" w:hAnsi="Times New Roman" w:cs="Times New Roman"/>
          <w:sz w:val="28"/>
          <w:szCs w:val="28"/>
        </w:rPr>
        <w:t>кровоостанавливающий</w:t>
      </w:r>
      <w:r w:rsidRPr="00BB6262">
        <w:rPr>
          <w:rFonts w:ascii="Times New Roman" w:hAnsi="Times New Roman" w:cs="Times New Roman"/>
          <w:sz w:val="28"/>
          <w:szCs w:val="28"/>
        </w:rPr>
        <w:t>.</w:t>
      </w:r>
    </w:p>
    <w:p w:rsidR="00BB6262" w:rsidRPr="00BB6262" w:rsidRDefault="00BB6262" w:rsidP="003A6BF7">
      <w:pPr>
        <w:spacing w:after="0" w:line="240" w:lineRule="auto"/>
        <w:ind w:left="-57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BB6262">
        <w:rPr>
          <w:rFonts w:ascii="Times New Roman" w:hAnsi="Times New Roman" w:cs="Times New Roman"/>
          <w:sz w:val="28"/>
          <w:szCs w:val="28"/>
        </w:rPr>
        <w:t>Меры воздействия на кровообращение просты, доступны для медсестры, а также для обучения пациента, его родственников уходу и  самоуходу.</w:t>
      </w:r>
    </w:p>
    <w:p w:rsidR="00EF4BA4" w:rsidRPr="00BB6262" w:rsidRDefault="00EF4BA4" w:rsidP="003A6BF7">
      <w:pPr>
        <w:pStyle w:val="c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262">
        <w:rPr>
          <w:rStyle w:val="c5"/>
          <w:sz w:val="28"/>
          <w:szCs w:val="28"/>
        </w:rPr>
        <w:t>Многообразие физических факторов послужило развитию специализированных направлений в медицине:</w:t>
      </w:r>
    </w:p>
    <w:p w:rsidR="00EF4BA4" w:rsidRPr="00BB6262" w:rsidRDefault="00EF4BA4" w:rsidP="003A6BF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262">
        <w:rPr>
          <w:rStyle w:val="c5"/>
          <w:rFonts w:ascii="Times New Roman" w:hAnsi="Times New Roman" w:cs="Times New Roman"/>
          <w:sz w:val="28"/>
          <w:szCs w:val="28"/>
        </w:rPr>
        <w:t xml:space="preserve">бальнеотерапия </w:t>
      </w:r>
      <w:r w:rsidRPr="00BB626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BB6262">
        <w:rPr>
          <w:rStyle w:val="c5"/>
          <w:rFonts w:ascii="Times New Roman" w:hAnsi="Times New Roman" w:cs="Times New Roman"/>
          <w:sz w:val="28"/>
          <w:szCs w:val="28"/>
        </w:rPr>
        <w:t xml:space="preserve"> использование минеральных вод или лечебных грязей;</w:t>
      </w:r>
    </w:p>
    <w:p w:rsidR="00EF4BA4" w:rsidRPr="00BB6262" w:rsidRDefault="00EF4BA4" w:rsidP="003A6BF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262">
        <w:rPr>
          <w:rStyle w:val="c5"/>
          <w:rFonts w:ascii="Times New Roman" w:hAnsi="Times New Roman" w:cs="Times New Roman"/>
          <w:sz w:val="28"/>
          <w:szCs w:val="28"/>
        </w:rPr>
        <w:t xml:space="preserve">гирудотерапия </w:t>
      </w:r>
      <w:r w:rsidRPr="00BB626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BB6262">
        <w:rPr>
          <w:rStyle w:val="c5"/>
          <w:rFonts w:ascii="Times New Roman" w:hAnsi="Times New Roman" w:cs="Times New Roman"/>
          <w:sz w:val="28"/>
          <w:szCs w:val="28"/>
        </w:rPr>
        <w:t xml:space="preserve"> применение медицинских пиявок;</w:t>
      </w:r>
    </w:p>
    <w:p w:rsidR="00EF4BA4" w:rsidRPr="00BB6262" w:rsidRDefault="00EF4BA4" w:rsidP="003A6BF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262">
        <w:rPr>
          <w:rFonts w:ascii="Times New Roman" w:hAnsi="Times New Roman" w:cs="Times New Roman"/>
          <w:sz w:val="28"/>
          <w:szCs w:val="28"/>
        </w:rPr>
        <w:t xml:space="preserve">иппотерапия </w:t>
      </w:r>
      <w:r w:rsidRPr="00BB626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BB6262">
        <w:rPr>
          <w:rFonts w:ascii="Times New Roman" w:hAnsi="Times New Roman" w:cs="Times New Roman"/>
          <w:sz w:val="28"/>
          <w:szCs w:val="28"/>
        </w:rPr>
        <w:t xml:space="preserve"> лечение при помощи лошади</w:t>
      </w:r>
      <w:r w:rsidRPr="00BB6262">
        <w:rPr>
          <w:rStyle w:val="c5"/>
          <w:rFonts w:ascii="Times New Roman" w:hAnsi="Times New Roman" w:cs="Times New Roman"/>
          <w:sz w:val="28"/>
          <w:szCs w:val="28"/>
        </w:rPr>
        <w:t>;</w:t>
      </w:r>
    </w:p>
    <w:p w:rsidR="00EF4BA4" w:rsidRPr="00BB6262" w:rsidRDefault="00EF4BA4" w:rsidP="003A6BF7">
      <w:pPr>
        <w:numPr>
          <w:ilvl w:val="0"/>
          <w:numId w:val="19"/>
        </w:numPr>
        <w:spacing w:after="0" w:line="240" w:lineRule="auto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BB6262">
        <w:rPr>
          <w:rStyle w:val="c5"/>
          <w:rFonts w:ascii="Times New Roman" w:hAnsi="Times New Roman" w:cs="Times New Roman"/>
          <w:sz w:val="28"/>
          <w:szCs w:val="28"/>
        </w:rPr>
        <w:t xml:space="preserve">оксигенотерапия </w:t>
      </w:r>
      <w:r w:rsidRPr="00BB626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BB6262">
        <w:rPr>
          <w:rStyle w:val="c5"/>
          <w:rFonts w:ascii="Times New Roman" w:hAnsi="Times New Roman" w:cs="Times New Roman"/>
          <w:sz w:val="28"/>
          <w:szCs w:val="28"/>
        </w:rPr>
        <w:t xml:space="preserve"> применение кислорода;</w:t>
      </w:r>
    </w:p>
    <w:p w:rsidR="00EF4BA4" w:rsidRPr="00BB6262" w:rsidRDefault="00EF4BA4" w:rsidP="003A6BF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262">
        <w:rPr>
          <w:rFonts w:ascii="Times New Roman" w:hAnsi="Times New Roman" w:cs="Times New Roman"/>
          <w:iCs/>
          <w:sz w:val="28"/>
          <w:szCs w:val="28"/>
        </w:rPr>
        <w:t xml:space="preserve">спелеотерапия </w:t>
      </w:r>
      <w:r w:rsidRPr="00BB626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BB62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B6262">
        <w:rPr>
          <w:rFonts w:ascii="Times New Roman" w:hAnsi="Times New Roman" w:cs="Times New Roman"/>
          <w:sz w:val="28"/>
          <w:szCs w:val="28"/>
        </w:rPr>
        <w:t>лечение солью;</w:t>
      </w:r>
    </w:p>
    <w:p w:rsidR="00EF4BA4" w:rsidRPr="00BB6262" w:rsidRDefault="00EF4BA4" w:rsidP="003A6BF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262">
        <w:rPr>
          <w:rStyle w:val="c5"/>
          <w:rFonts w:ascii="Times New Roman" w:hAnsi="Times New Roman" w:cs="Times New Roman"/>
          <w:sz w:val="28"/>
          <w:szCs w:val="28"/>
        </w:rPr>
        <w:t xml:space="preserve">аэротерапия </w:t>
      </w:r>
      <w:r w:rsidRPr="00BB626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BB6262">
        <w:rPr>
          <w:rStyle w:val="c5"/>
          <w:rFonts w:ascii="Times New Roman" w:hAnsi="Times New Roman" w:cs="Times New Roman"/>
          <w:sz w:val="28"/>
          <w:szCs w:val="28"/>
        </w:rPr>
        <w:t xml:space="preserve"> воздействие открытого воздуха без прямого солнечного облучения;</w:t>
      </w:r>
    </w:p>
    <w:p w:rsidR="00EF4BA4" w:rsidRPr="00BB6262" w:rsidRDefault="00EF4BA4" w:rsidP="003A6BF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262">
        <w:rPr>
          <w:rFonts w:ascii="Times New Roman" w:hAnsi="Times New Roman" w:cs="Times New Roman"/>
          <w:iCs/>
          <w:sz w:val="28"/>
          <w:szCs w:val="28"/>
        </w:rPr>
        <w:t xml:space="preserve">апитерапия </w:t>
      </w:r>
      <w:r w:rsidRPr="00BB626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BB6262">
        <w:rPr>
          <w:rFonts w:ascii="Times New Roman" w:hAnsi="Times New Roman" w:cs="Times New Roman"/>
          <w:sz w:val="28"/>
          <w:szCs w:val="28"/>
        </w:rPr>
        <w:t xml:space="preserve"> использование в медицинских целях пчел</w:t>
      </w:r>
      <w:r w:rsidRPr="00BB6262">
        <w:rPr>
          <w:rStyle w:val="c5"/>
          <w:rFonts w:ascii="Times New Roman" w:hAnsi="Times New Roman" w:cs="Times New Roman"/>
          <w:sz w:val="28"/>
          <w:szCs w:val="28"/>
        </w:rPr>
        <w:t>.</w:t>
      </w:r>
    </w:p>
    <w:p w:rsidR="00CD2625" w:rsidRDefault="00BB6262" w:rsidP="003A6BF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262">
        <w:rPr>
          <w:rFonts w:ascii="Times New Roman" w:hAnsi="Times New Roman"/>
          <w:sz w:val="28"/>
          <w:szCs w:val="28"/>
        </w:rPr>
        <w:t xml:space="preserve">Однако </w:t>
      </w:r>
      <w:r>
        <w:rPr>
          <w:rFonts w:ascii="Times New Roman" w:hAnsi="Times New Roman"/>
          <w:sz w:val="28"/>
          <w:szCs w:val="28"/>
        </w:rPr>
        <w:t>медработнику</w:t>
      </w:r>
      <w:r w:rsidRPr="00BB6262">
        <w:rPr>
          <w:rFonts w:ascii="Times New Roman" w:hAnsi="Times New Roman"/>
          <w:sz w:val="28"/>
          <w:szCs w:val="28"/>
        </w:rPr>
        <w:t xml:space="preserve"> следует быть внимательн</w:t>
      </w:r>
      <w:r>
        <w:rPr>
          <w:rFonts w:ascii="Times New Roman" w:hAnsi="Times New Roman"/>
          <w:sz w:val="28"/>
          <w:szCs w:val="28"/>
        </w:rPr>
        <w:t>ым</w:t>
      </w:r>
      <w:r w:rsidRPr="00BB6262">
        <w:rPr>
          <w:rFonts w:ascii="Times New Roman" w:hAnsi="Times New Roman"/>
          <w:sz w:val="28"/>
          <w:szCs w:val="28"/>
        </w:rPr>
        <w:t>, аккуратн</w:t>
      </w:r>
      <w:r>
        <w:rPr>
          <w:rFonts w:ascii="Times New Roman" w:hAnsi="Times New Roman"/>
          <w:sz w:val="28"/>
          <w:szCs w:val="28"/>
        </w:rPr>
        <w:t>ым</w:t>
      </w:r>
      <w:r w:rsidR="00765722">
        <w:rPr>
          <w:rFonts w:ascii="Times New Roman" w:hAnsi="Times New Roman"/>
          <w:sz w:val="28"/>
          <w:szCs w:val="28"/>
        </w:rPr>
        <w:t xml:space="preserve"> и</w:t>
      </w:r>
      <w:r w:rsidRPr="00BB6262">
        <w:rPr>
          <w:rFonts w:ascii="Times New Roman" w:hAnsi="Times New Roman"/>
          <w:sz w:val="28"/>
          <w:szCs w:val="28"/>
        </w:rPr>
        <w:t xml:space="preserve"> компетентн</w:t>
      </w:r>
      <w:r w:rsidR="00765722">
        <w:rPr>
          <w:rFonts w:ascii="Times New Roman" w:hAnsi="Times New Roman"/>
          <w:sz w:val="28"/>
          <w:szCs w:val="28"/>
        </w:rPr>
        <w:t>ым</w:t>
      </w:r>
      <w:r w:rsidRPr="00BB6262">
        <w:rPr>
          <w:rFonts w:ascii="Times New Roman" w:hAnsi="Times New Roman"/>
          <w:sz w:val="28"/>
          <w:szCs w:val="28"/>
        </w:rPr>
        <w:t>, помнить о целях и механизмах действия назначенных врачом процедур, показаниях и противопоказаниях. Важно учитывать индивидуальные потребности, возможности и способности обучаемых людей.</w:t>
      </w:r>
    </w:p>
    <w:p w:rsidR="00CD2625" w:rsidRDefault="00CD2625" w:rsidP="003A6BF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C2269" w:rsidRDefault="002C2269" w:rsidP="003A6BF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  <w:sectPr w:rsidR="002C2269" w:rsidSect="00D514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3870" w:rsidRPr="00E45A96" w:rsidRDefault="00213870" w:rsidP="002138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теоретического </w:t>
      </w:r>
      <w:r w:rsidRPr="00E45A96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№ 6</w:t>
      </w:r>
    </w:p>
    <w:p w:rsidR="00213870" w:rsidRDefault="00213870" w:rsidP="003A6B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A96" w:rsidRPr="00E45A96" w:rsidRDefault="00E45A96" w:rsidP="003A6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E45A96">
        <w:rPr>
          <w:rFonts w:ascii="Times New Roman" w:hAnsi="Times New Roman" w:cs="Times New Roman"/>
          <w:sz w:val="28"/>
          <w:szCs w:val="28"/>
        </w:rPr>
        <w:t xml:space="preserve"> </w:t>
      </w:r>
      <w:r w:rsidR="00EF4BA4" w:rsidRPr="00EF4BA4">
        <w:rPr>
          <w:rFonts w:ascii="Times New Roman" w:hAnsi="Times New Roman" w:cs="Times New Roman"/>
          <w:b/>
          <w:sz w:val="28"/>
          <w:szCs w:val="28"/>
        </w:rPr>
        <w:t>Методы простейшей физиотерапии</w:t>
      </w:r>
    </w:p>
    <w:p w:rsidR="002C2269" w:rsidRDefault="002C2269" w:rsidP="003A6B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A96" w:rsidRPr="00E45A96" w:rsidRDefault="00E45A96" w:rsidP="003A6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Pr="00E45A96">
        <w:rPr>
          <w:rFonts w:ascii="Times New Roman" w:hAnsi="Times New Roman" w:cs="Times New Roman"/>
          <w:b/>
          <w:sz w:val="28"/>
          <w:szCs w:val="28"/>
        </w:rPr>
        <w:t>:</w:t>
      </w:r>
      <w:r w:rsidRPr="00E45A96">
        <w:rPr>
          <w:rFonts w:ascii="Times New Roman" w:hAnsi="Times New Roman" w:cs="Times New Roman"/>
          <w:sz w:val="28"/>
          <w:szCs w:val="28"/>
        </w:rPr>
        <w:t xml:space="preserve"> инд</w:t>
      </w:r>
      <w:r w:rsidR="00F04CC2">
        <w:rPr>
          <w:rFonts w:ascii="Times New Roman" w:hAnsi="Times New Roman" w:cs="Times New Roman"/>
          <w:sz w:val="28"/>
          <w:szCs w:val="28"/>
        </w:rPr>
        <w:t>уктивный, наглядный, частично-</w:t>
      </w:r>
      <w:r w:rsidRPr="00E45A96">
        <w:rPr>
          <w:rFonts w:ascii="Times New Roman" w:hAnsi="Times New Roman" w:cs="Times New Roman"/>
          <w:sz w:val="28"/>
          <w:szCs w:val="28"/>
        </w:rPr>
        <w:t>поисковый.</w:t>
      </w:r>
    </w:p>
    <w:p w:rsidR="002C2269" w:rsidRDefault="002C2269" w:rsidP="003A6B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A96" w:rsidRPr="00E45A96" w:rsidRDefault="00E45A96" w:rsidP="003A6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E45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передача и усвоение новых знаний</w:t>
      </w:r>
      <w:r w:rsidRPr="00E45A96">
        <w:rPr>
          <w:rFonts w:ascii="Times New Roman" w:hAnsi="Times New Roman" w:cs="Times New Roman"/>
          <w:sz w:val="28"/>
          <w:szCs w:val="28"/>
        </w:rPr>
        <w:t>.</w:t>
      </w:r>
    </w:p>
    <w:p w:rsidR="002C2269" w:rsidRDefault="002C2269" w:rsidP="003A6B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A96" w:rsidRPr="00E45A96" w:rsidRDefault="00A61F80" w:rsidP="003A6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Pr="00E45A96">
        <w:rPr>
          <w:rFonts w:ascii="Times New Roman" w:hAnsi="Times New Roman" w:cs="Times New Roman"/>
          <w:b/>
          <w:sz w:val="28"/>
          <w:szCs w:val="28"/>
        </w:rPr>
        <w:t>занятия:</w:t>
      </w:r>
      <w:r w:rsidR="00E45A96" w:rsidRPr="00E45A96">
        <w:rPr>
          <w:rFonts w:ascii="Times New Roman" w:hAnsi="Times New Roman" w:cs="Times New Roman"/>
          <w:sz w:val="28"/>
          <w:szCs w:val="28"/>
        </w:rPr>
        <w:t xml:space="preserve"> </w:t>
      </w:r>
      <w:r w:rsidR="00E45A96">
        <w:rPr>
          <w:rFonts w:ascii="Times New Roman" w:hAnsi="Times New Roman" w:cs="Times New Roman"/>
          <w:sz w:val="28"/>
          <w:szCs w:val="28"/>
        </w:rPr>
        <w:t>лекция</w:t>
      </w:r>
      <w:r w:rsidR="00470FA2">
        <w:rPr>
          <w:rFonts w:ascii="Times New Roman" w:hAnsi="Times New Roman" w:cs="Times New Roman"/>
          <w:sz w:val="28"/>
          <w:szCs w:val="28"/>
        </w:rPr>
        <w:t>.</w:t>
      </w:r>
    </w:p>
    <w:p w:rsidR="002C2269" w:rsidRDefault="002C2269" w:rsidP="003A6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A96" w:rsidRDefault="00E45A96" w:rsidP="002C22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 w:rsidR="0097792F">
        <w:rPr>
          <w:rFonts w:ascii="Times New Roman" w:hAnsi="Times New Roman" w:cs="Times New Roman"/>
          <w:b/>
          <w:sz w:val="28"/>
          <w:szCs w:val="28"/>
        </w:rPr>
        <w:t xml:space="preserve">общих </w:t>
      </w:r>
      <w:r w:rsidRPr="00E45A96">
        <w:rPr>
          <w:rFonts w:ascii="Times New Roman" w:hAnsi="Times New Roman" w:cs="Times New Roman"/>
          <w:b/>
          <w:sz w:val="28"/>
          <w:szCs w:val="28"/>
        </w:rPr>
        <w:t>компетенций:</w:t>
      </w:r>
    </w:p>
    <w:p w:rsidR="002C2269" w:rsidRDefault="002C2269" w:rsidP="002C22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792F" w:rsidRPr="0097792F" w:rsidRDefault="0097792F" w:rsidP="002C22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92F">
        <w:rPr>
          <w:rFonts w:ascii="Times New Roman" w:hAnsi="Times New Roman" w:cs="Times New Roman"/>
          <w:b/>
          <w:sz w:val="28"/>
          <w:szCs w:val="28"/>
        </w:rPr>
        <w:t>ОК 1.</w:t>
      </w:r>
      <w:r w:rsidRPr="0097792F">
        <w:rPr>
          <w:rFonts w:ascii="Times New Roman" w:hAnsi="Times New Roman" w:cs="Times New Roman"/>
          <w:sz w:val="28"/>
          <w:szCs w:val="28"/>
        </w:rPr>
        <w:t xml:space="preserve"> </w:t>
      </w:r>
      <w:r w:rsidRPr="0097792F">
        <w:rPr>
          <w:rFonts w:ascii="Times New Roman" w:eastAsia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97792F" w:rsidRDefault="0097792F" w:rsidP="003A6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ОК 2.</w:t>
      </w:r>
      <w:r w:rsidRPr="00E45A96">
        <w:rPr>
          <w:rFonts w:ascii="Times New Roman" w:hAnsi="Times New Roman" w:cs="Times New Roman"/>
          <w:sz w:val="28"/>
          <w:szCs w:val="28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97792F" w:rsidRPr="00E45A96" w:rsidRDefault="0097792F" w:rsidP="003A6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ОК 4.</w:t>
      </w:r>
      <w:r w:rsidRPr="00E45A96">
        <w:rPr>
          <w:rFonts w:ascii="Times New Roman" w:hAnsi="Times New Roman" w:cs="Times New Roman"/>
          <w:sz w:val="28"/>
          <w:szCs w:val="28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97792F" w:rsidRPr="00E45A96" w:rsidRDefault="0097792F" w:rsidP="003A6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 xml:space="preserve">ОК 5. </w:t>
      </w:r>
      <w:r w:rsidR="00F04CC2">
        <w:rPr>
          <w:rFonts w:ascii="Times New Roman" w:hAnsi="Times New Roman" w:cs="Times New Roman"/>
          <w:sz w:val="28"/>
          <w:szCs w:val="28"/>
        </w:rPr>
        <w:t>Использовать информационно-</w:t>
      </w:r>
      <w:r w:rsidRPr="00E45A96">
        <w:rPr>
          <w:rFonts w:ascii="Times New Roman" w:hAnsi="Times New Roman" w:cs="Times New Roman"/>
          <w:sz w:val="28"/>
          <w:szCs w:val="28"/>
        </w:rPr>
        <w:t>коммуникационные технологии в профессиональной деятельности</w:t>
      </w:r>
      <w:r w:rsidR="007E72C5">
        <w:rPr>
          <w:rFonts w:ascii="Times New Roman" w:hAnsi="Times New Roman" w:cs="Times New Roman"/>
          <w:sz w:val="28"/>
          <w:szCs w:val="28"/>
        </w:rPr>
        <w:t>.</w:t>
      </w:r>
      <w:r w:rsidRPr="00E45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269" w:rsidRDefault="002C2269" w:rsidP="003A6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792F" w:rsidRPr="00E45A96" w:rsidRDefault="0097792F" w:rsidP="003A6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профессиональных </w:t>
      </w:r>
      <w:r w:rsidRPr="00E45A96">
        <w:rPr>
          <w:rFonts w:ascii="Times New Roman" w:hAnsi="Times New Roman" w:cs="Times New Roman"/>
          <w:b/>
          <w:sz w:val="28"/>
          <w:szCs w:val="28"/>
        </w:rPr>
        <w:t>компетенций:</w:t>
      </w:r>
    </w:p>
    <w:p w:rsidR="002C2269" w:rsidRDefault="002C2269" w:rsidP="003A6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A96" w:rsidRPr="00254AE2" w:rsidRDefault="00E45A96" w:rsidP="003A6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AE2">
        <w:rPr>
          <w:rFonts w:ascii="Times New Roman" w:hAnsi="Times New Roman" w:cs="Times New Roman"/>
          <w:b/>
          <w:sz w:val="28"/>
          <w:szCs w:val="28"/>
        </w:rPr>
        <w:t>ПК</w:t>
      </w:r>
      <w:r w:rsidR="0097792F" w:rsidRPr="00254AE2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254AE2">
        <w:rPr>
          <w:rFonts w:ascii="Times New Roman" w:hAnsi="Times New Roman" w:cs="Times New Roman"/>
          <w:b/>
          <w:sz w:val="28"/>
          <w:szCs w:val="28"/>
        </w:rPr>
        <w:t>.1.</w:t>
      </w:r>
      <w:r w:rsidRPr="00254AE2">
        <w:rPr>
          <w:rFonts w:ascii="Times New Roman" w:hAnsi="Times New Roman" w:cs="Times New Roman"/>
          <w:sz w:val="28"/>
          <w:szCs w:val="28"/>
        </w:rPr>
        <w:t xml:space="preserve"> Эффективно общаться с пациентом и его окружением в процессе профессиональной деятельности.</w:t>
      </w:r>
    </w:p>
    <w:p w:rsidR="00E45A96" w:rsidRPr="00254AE2" w:rsidRDefault="00E45A96" w:rsidP="003A6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AE2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97792F" w:rsidRPr="00254AE2">
        <w:rPr>
          <w:rFonts w:ascii="Times New Roman" w:hAnsi="Times New Roman" w:cs="Times New Roman"/>
          <w:b/>
          <w:sz w:val="28"/>
          <w:szCs w:val="28"/>
        </w:rPr>
        <w:t>7</w:t>
      </w:r>
      <w:r w:rsidRPr="00254AE2">
        <w:rPr>
          <w:rFonts w:ascii="Times New Roman" w:hAnsi="Times New Roman" w:cs="Times New Roman"/>
          <w:b/>
          <w:sz w:val="28"/>
          <w:szCs w:val="28"/>
        </w:rPr>
        <w:t>.2.</w:t>
      </w:r>
      <w:r w:rsidRPr="00254AE2">
        <w:rPr>
          <w:rFonts w:ascii="Times New Roman" w:hAnsi="Times New Roman" w:cs="Times New Roman"/>
          <w:sz w:val="28"/>
          <w:szCs w:val="28"/>
        </w:rPr>
        <w:t xml:space="preserve"> Соблюдать принципы профессиональной этики.</w:t>
      </w:r>
    </w:p>
    <w:p w:rsidR="00E45A96" w:rsidRPr="00254AE2" w:rsidRDefault="00E45A96" w:rsidP="003A6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AE2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97792F" w:rsidRPr="00254AE2">
        <w:rPr>
          <w:rFonts w:ascii="Times New Roman" w:hAnsi="Times New Roman" w:cs="Times New Roman"/>
          <w:b/>
          <w:sz w:val="28"/>
          <w:szCs w:val="28"/>
        </w:rPr>
        <w:t>7</w:t>
      </w:r>
      <w:r w:rsidRPr="00254AE2">
        <w:rPr>
          <w:rFonts w:ascii="Times New Roman" w:hAnsi="Times New Roman" w:cs="Times New Roman"/>
          <w:b/>
          <w:sz w:val="28"/>
          <w:szCs w:val="28"/>
        </w:rPr>
        <w:t>.6.</w:t>
      </w:r>
      <w:r w:rsidRPr="00254AE2">
        <w:rPr>
          <w:rFonts w:ascii="Times New Roman" w:hAnsi="Times New Roman" w:cs="Times New Roman"/>
          <w:sz w:val="28"/>
          <w:szCs w:val="28"/>
        </w:rPr>
        <w:t xml:space="preserve"> Оказывать медицинские услуги в пределах своих полномочий.</w:t>
      </w:r>
    </w:p>
    <w:p w:rsidR="00E45A96" w:rsidRPr="00254AE2" w:rsidRDefault="00E45A96" w:rsidP="003A6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AE2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97792F" w:rsidRPr="00254AE2">
        <w:rPr>
          <w:rFonts w:ascii="Times New Roman" w:hAnsi="Times New Roman" w:cs="Times New Roman"/>
          <w:b/>
          <w:sz w:val="28"/>
          <w:szCs w:val="28"/>
        </w:rPr>
        <w:t>7</w:t>
      </w:r>
      <w:r w:rsidRPr="00254AE2">
        <w:rPr>
          <w:rFonts w:ascii="Times New Roman" w:hAnsi="Times New Roman" w:cs="Times New Roman"/>
          <w:b/>
          <w:sz w:val="28"/>
          <w:szCs w:val="28"/>
        </w:rPr>
        <w:t xml:space="preserve">.7. </w:t>
      </w:r>
      <w:r w:rsidRPr="00254AE2">
        <w:rPr>
          <w:rFonts w:ascii="Times New Roman" w:hAnsi="Times New Roman" w:cs="Times New Roman"/>
          <w:sz w:val="28"/>
          <w:szCs w:val="28"/>
        </w:rPr>
        <w:t>Обеспечивать инфекционную безопасность.</w:t>
      </w:r>
    </w:p>
    <w:p w:rsidR="00E45A96" w:rsidRDefault="00E45A96" w:rsidP="003A6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92F">
        <w:rPr>
          <w:rFonts w:ascii="Times New Roman" w:hAnsi="Times New Roman" w:cs="Times New Roman"/>
          <w:b/>
          <w:sz w:val="28"/>
          <w:szCs w:val="28"/>
        </w:rPr>
        <w:br w:type="page"/>
      </w:r>
      <w:r w:rsidRPr="00E45A96">
        <w:rPr>
          <w:rFonts w:ascii="Times New Roman" w:hAnsi="Times New Roman" w:cs="Times New Roman"/>
          <w:b/>
          <w:sz w:val="28"/>
          <w:szCs w:val="28"/>
        </w:rPr>
        <w:lastRenderedPageBreak/>
        <w:t>Цели занятия:</w:t>
      </w:r>
    </w:p>
    <w:p w:rsidR="00F53DF2" w:rsidRDefault="00975B85" w:rsidP="003A6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</w:t>
      </w:r>
      <w:r w:rsidR="00F53DF2">
        <w:rPr>
          <w:rFonts w:ascii="Times New Roman" w:hAnsi="Times New Roman" w:cs="Times New Roman"/>
          <w:b/>
          <w:sz w:val="28"/>
          <w:szCs w:val="28"/>
        </w:rPr>
        <w:t>:</w:t>
      </w:r>
    </w:p>
    <w:p w:rsidR="00971CF0" w:rsidRPr="00F04CC2" w:rsidRDefault="00F53DF2" w:rsidP="003A6BF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CC2">
        <w:rPr>
          <w:rFonts w:ascii="Times New Roman" w:hAnsi="Times New Roman"/>
          <w:sz w:val="28"/>
          <w:szCs w:val="28"/>
        </w:rPr>
        <w:t xml:space="preserve">дать понятие </w:t>
      </w:r>
      <w:r w:rsidR="00BB6262" w:rsidRPr="00F04CC2">
        <w:rPr>
          <w:rFonts w:ascii="Times New Roman" w:hAnsi="Times New Roman"/>
          <w:sz w:val="28"/>
          <w:szCs w:val="28"/>
        </w:rPr>
        <w:t>простейшей физиотерапии</w:t>
      </w:r>
      <w:r w:rsidR="00FA52EC" w:rsidRPr="00F04CC2">
        <w:rPr>
          <w:rFonts w:ascii="Times New Roman" w:hAnsi="Times New Roman"/>
          <w:sz w:val="28"/>
          <w:szCs w:val="28"/>
        </w:rPr>
        <w:t>;</w:t>
      </w:r>
    </w:p>
    <w:p w:rsidR="00971CF0" w:rsidRPr="00F04CC2" w:rsidRDefault="00F53DF2" w:rsidP="003A6BF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CC2">
        <w:rPr>
          <w:rFonts w:ascii="Times New Roman" w:hAnsi="Times New Roman"/>
          <w:sz w:val="28"/>
          <w:szCs w:val="28"/>
        </w:rPr>
        <w:t>изуч</w:t>
      </w:r>
      <w:r w:rsidR="00E45A96" w:rsidRPr="00F04CC2">
        <w:rPr>
          <w:rFonts w:ascii="Times New Roman" w:hAnsi="Times New Roman"/>
          <w:sz w:val="28"/>
          <w:szCs w:val="28"/>
        </w:rPr>
        <w:t xml:space="preserve">ить </w:t>
      </w:r>
      <w:r w:rsidR="00BB6262" w:rsidRPr="00F04CC2">
        <w:rPr>
          <w:rFonts w:ascii="Times New Roman" w:hAnsi="Times New Roman"/>
          <w:sz w:val="28"/>
          <w:szCs w:val="28"/>
        </w:rPr>
        <w:t>п</w:t>
      </w:r>
      <w:r w:rsidR="00BB6262" w:rsidRPr="00F04CC2">
        <w:rPr>
          <w:rFonts w:ascii="Times New Roman" w:eastAsia="Times New Roman" w:hAnsi="Times New Roman"/>
          <w:sz w:val="28"/>
          <w:szCs w:val="28"/>
        </w:rPr>
        <w:t xml:space="preserve">ротивопоказания для тепловых физиотерапевтических процедур, </w:t>
      </w:r>
      <w:r w:rsidR="008019B6">
        <w:rPr>
          <w:rFonts w:ascii="Times New Roman" w:eastAsia="Times New Roman" w:hAnsi="Times New Roman"/>
          <w:sz w:val="28"/>
          <w:szCs w:val="28"/>
        </w:rPr>
        <w:t xml:space="preserve">для </w:t>
      </w:r>
      <w:r w:rsidR="00BB6262" w:rsidRPr="00F04CC2">
        <w:rPr>
          <w:rFonts w:ascii="Times New Roman" w:eastAsia="Times New Roman" w:hAnsi="Times New Roman"/>
          <w:sz w:val="28"/>
          <w:szCs w:val="28"/>
        </w:rPr>
        <w:t>применения холода</w:t>
      </w:r>
      <w:r w:rsidR="00FA52EC" w:rsidRPr="00F04CC2">
        <w:rPr>
          <w:rFonts w:ascii="Times New Roman" w:hAnsi="Times New Roman"/>
          <w:sz w:val="28"/>
          <w:szCs w:val="28"/>
        </w:rPr>
        <w:t xml:space="preserve">; </w:t>
      </w:r>
    </w:p>
    <w:p w:rsidR="00E45A96" w:rsidRPr="00F04CC2" w:rsidRDefault="00F53DF2" w:rsidP="003A6BF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CC2">
        <w:rPr>
          <w:rFonts w:ascii="Times New Roman" w:hAnsi="Times New Roman"/>
          <w:sz w:val="28"/>
          <w:szCs w:val="28"/>
        </w:rPr>
        <w:t>подвести студентов к пониманию</w:t>
      </w:r>
      <w:r w:rsidR="00BB6262" w:rsidRPr="00F04CC2">
        <w:rPr>
          <w:rFonts w:ascii="Times New Roman" w:hAnsi="Times New Roman"/>
          <w:sz w:val="28"/>
          <w:szCs w:val="28"/>
        </w:rPr>
        <w:t xml:space="preserve"> в</w:t>
      </w:r>
      <w:r w:rsidR="00BB6262" w:rsidRPr="00F04CC2">
        <w:rPr>
          <w:rFonts w:ascii="Times New Roman" w:eastAsia="Times New Roman" w:hAnsi="Times New Roman"/>
          <w:sz w:val="28"/>
          <w:szCs w:val="28"/>
        </w:rPr>
        <w:t>озможны</w:t>
      </w:r>
      <w:r w:rsidR="00BB6262" w:rsidRPr="00F04CC2">
        <w:rPr>
          <w:rFonts w:ascii="Times New Roman" w:hAnsi="Times New Roman"/>
          <w:sz w:val="28"/>
          <w:szCs w:val="28"/>
        </w:rPr>
        <w:t>х</w:t>
      </w:r>
      <w:r w:rsidR="00BB6262" w:rsidRPr="00F04CC2">
        <w:rPr>
          <w:rFonts w:ascii="Times New Roman" w:eastAsia="Times New Roman" w:hAnsi="Times New Roman"/>
          <w:sz w:val="28"/>
          <w:szCs w:val="28"/>
        </w:rPr>
        <w:t xml:space="preserve"> осложнени</w:t>
      </w:r>
      <w:r w:rsidR="00BB6262" w:rsidRPr="00F04CC2">
        <w:rPr>
          <w:rFonts w:ascii="Times New Roman" w:hAnsi="Times New Roman"/>
          <w:sz w:val="28"/>
          <w:szCs w:val="28"/>
        </w:rPr>
        <w:t>й</w:t>
      </w:r>
      <w:r w:rsidR="00BB6262" w:rsidRPr="00F04CC2">
        <w:rPr>
          <w:rFonts w:ascii="Times New Roman" w:eastAsia="Times New Roman" w:hAnsi="Times New Roman"/>
          <w:sz w:val="28"/>
          <w:szCs w:val="28"/>
        </w:rPr>
        <w:t xml:space="preserve"> </w:t>
      </w:r>
      <w:r w:rsidR="002C2269">
        <w:rPr>
          <w:rFonts w:ascii="Times New Roman" w:eastAsia="Times New Roman" w:hAnsi="Times New Roman"/>
          <w:sz w:val="28"/>
          <w:szCs w:val="28"/>
        </w:rPr>
        <w:t xml:space="preserve">при проведении </w:t>
      </w:r>
      <w:r w:rsidR="00BB6262" w:rsidRPr="00F04CC2">
        <w:rPr>
          <w:rFonts w:ascii="Times New Roman" w:eastAsia="Times New Roman" w:hAnsi="Times New Roman"/>
          <w:sz w:val="28"/>
          <w:szCs w:val="28"/>
        </w:rPr>
        <w:t>физиотерапевтических процедур</w:t>
      </w:r>
      <w:r w:rsidR="00E45A96" w:rsidRPr="00F04CC2">
        <w:rPr>
          <w:rFonts w:ascii="Times New Roman" w:hAnsi="Times New Roman"/>
          <w:sz w:val="28"/>
          <w:szCs w:val="28"/>
        </w:rPr>
        <w:t>;</w:t>
      </w:r>
    </w:p>
    <w:p w:rsidR="00B47A40" w:rsidRPr="00BB6262" w:rsidRDefault="00B47A40" w:rsidP="003A6BF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6262">
        <w:rPr>
          <w:rFonts w:ascii="Times New Roman" w:hAnsi="Times New Roman"/>
          <w:sz w:val="28"/>
          <w:szCs w:val="28"/>
        </w:rPr>
        <w:t>формировать профессиональные компетенции</w:t>
      </w:r>
      <w:r w:rsidRPr="00BB626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BB6262">
        <w:rPr>
          <w:rFonts w:ascii="Times New Roman" w:hAnsi="Times New Roman"/>
          <w:sz w:val="28"/>
          <w:szCs w:val="28"/>
        </w:rPr>
        <w:t>ПК 7.1, П</w:t>
      </w:r>
      <w:r w:rsidR="00BB6262" w:rsidRPr="00BB6262">
        <w:rPr>
          <w:rFonts w:ascii="Times New Roman" w:hAnsi="Times New Roman"/>
          <w:sz w:val="28"/>
          <w:szCs w:val="28"/>
        </w:rPr>
        <w:t xml:space="preserve">К 7.2, ПК 7.6, </w:t>
      </w:r>
      <w:r w:rsidR="00F04CC2">
        <w:rPr>
          <w:rFonts w:ascii="Times New Roman" w:hAnsi="Times New Roman"/>
          <w:sz w:val="28"/>
          <w:szCs w:val="28"/>
        </w:rPr>
        <w:t xml:space="preserve">  </w:t>
      </w:r>
      <w:r w:rsidR="00BB6262" w:rsidRPr="00BB6262">
        <w:rPr>
          <w:rFonts w:ascii="Times New Roman" w:hAnsi="Times New Roman"/>
          <w:sz w:val="28"/>
          <w:szCs w:val="28"/>
        </w:rPr>
        <w:t>ПК 7.7</w:t>
      </w:r>
      <w:r w:rsidR="00705D12" w:rsidRPr="00BB6262">
        <w:rPr>
          <w:rFonts w:ascii="Times New Roman" w:hAnsi="Times New Roman"/>
          <w:sz w:val="28"/>
          <w:szCs w:val="28"/>
        </w:rPr>
        <w:t>;</w:t>
      </w:r>
    </w:p>
    <w:p w:rsidR="00BB6262" w:rsidRPr="00BB6262" w:rsidRDefault="00705D12" w:rsidP="003A6BF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6262">
        <w:rPr>
          <w:rFonts w:ascii="Times New Roman" w:hAnsi="Times New Roman"/>
          <w:sz w:val="28"/>
          <w:szCs w:val="28"/>
        </w:rPr>
        <w:t xml:space="preserve">формировать </w:t>
      </w:r>
      <w:r w:rsidR="00A562D7" w:rsidRPr="00BB6262">
        <w:rPr>
          <w:rFonts w:ascii="Times New Roman" w:hAnsi="Times New Roman"/>
          <w:sz w:val="28"/>
          <w:szCs w:val="28"/>
        </w:rPr>
        <w:t xml:space="preserve">умение </w:t>
      </w:r>
      <w:r w:rsidRPr="00BB6262">
        <w:rPr>
          <w:rFonts w:ascii="Times New Roman" w:hAnsi="Times New Roman"/>
          <w:sz w:val="28"/>
          <w:szCs w:val="28"/>
        </w:rPr>
        <w:t>воспринимать и систематизировать учебный материал.</w:t>
      </w:r>
    </w:p>
    <w:p w:rsidR="00705D12" w:rsidRDefault="00E45A96" w:rsidP="003A6B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Развивающ</w:t>
      </w:r>
      <w:r w:rsidR="00705D12">
        <w:rPr>
          <w:rFonts w:ascii="Times New Roman" w:hAnsi="Times New Roman" w:cs="Times New Roman"/>
          <w:b/>
          <w:sz w:val="28"/>
          <w:szCs w:val="28"/>
        </w:rPr>
        <w:t>ие:</w:t>
      </w:r>
    </w:p>
    <w:p w:rsidR="00705D12" w:rsidRPr="000C6AA1" w:rsidRDefault="00705D12" w:rsidP="003A6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AA1">
        <w:rPr>
          <w:rFonts w:ascii="Times New Roman" w:hAnsi="Times New Roman" w:cs="Times New Roman"/>
          <w:sz w:val="28"/>
          <w:szCs w:val="28"/>
        </w:rPr>
        <w:t>развивать:</w:t>
      </w:r>
    </w:p>
    <w:p w:rsidR="00705D12" w:rsidRDefault="00705D12" w:rsidP="003A6B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умение конспектировать полученную информацию;</w:t>
      </w:r>
    </w:p>
    <w:p w:rsidR="001E3FE3" w:rsidRPr="001E3FE3" w:rsidRDefault="001E3FE3" w:rsidP="003A6B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FE3">
        <w:rPr>
          <w:rFonts w:ascii="Times New Roman" w:hAnsi="Times New Roman"/>
          <w:sz w:val="28"/>
          <w:szCs w:val="28"/>
        </w:rPr>
        <w:t>умение работать с дополнительной литературой и интернет-ресурсами;</w:t>
      </w:r>
    </w:p>
    <w:p w:rsidR="00E45A96" w:rsidRPr="00A767FE" w:rsidRDefault="00E45A96" w:rsidP="003A6B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логическое и клиническое мышление.</w:t>
      </w:r>
    </w:p>
    <w:p w:rsidR="00F04CC2" w:rsidRDefault="00F04CC2" w:rsidP="003A6B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D12" w:rsidRDefault="00E45A96" w:rsidP="003A6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Воспитательн</w:t>
      </w:r>
      <w:r w:rsidR="00705D12">
        <w:rPr>
          <w:rFonts w:ascii="Times New Roman" w:hAnsi="Times New Roman" w:cs="Times New Roman"/>
          <w:b/>
          <w:sz w:val="28"/>
          <w:szCs w:val="28"/>
        </w:rPr>
        <w:t>ые:</w:t>
      </w:r>
      <w:r w:rsidRPr="00E45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D12" w:rsidRDefault="00E45A96" w:rsidP="003A6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sz w:val="28"/>
          <w:szCs w:val="28"/>
        </w:rPr>
        <w:t>воспитывать</w:t>
      </w:r>
      <w:r w:rsidR="00705D12">
        <w:rPr>
          <w:rFonts w:ascii="Times New Roman" w:hAnsi="Times New Roman" w:cs="Times New Roman"/>
          <w:sz w:val="28"/>
          <w:szCs w:val="28"/>
        </w:rPr>
        <w:t>:</w:t>
      </w:r>
    </w:p>
    <w:p w:rsidR="00705D12" w:rsidRPr="00A767FE" w:rsidRDefault="00705D12" w:rsidP="003A6B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ответственность,</w:t>
      </w:r>
      <w:r w:rsidR="00265B0E" w:rsidRPr="00A767FE">
        <w:rPr>
          <w:rFonts w:ascii="Times New Roman" w:hAnsi="Times New Roman"/>
          <w:sz w:val="28"/>
          <w:szCs w:val="28"/>
        </w:rPr>
        <w:t xml:space="preserve"> аккуратность, коллегиальность, внимание</w:t>
      </w:r>
      <w:r w:rsidR="008019B6">
        <w:rPr>
          <w:rFonts w:ascii="Times New Roman" w:hAnsi="Times New Roman"/>
          <w:sz w:val="28"/>
          <w:szCs w:val="28"/>
        </w:rPr>
        <w:t>;</w:t>
      </w:r>
    </w:p>
    <w:p w:rsidR="00705D12" w:rsidRPr="00A767FE" w:rsidRDefault="00705D12" w:rsidP="003A6B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формировать ОК</w:t>
      </w:r>
      <w:r w:rsidR="00831D69">
        <w:rPr>
          <w:rFonts w:ascii="Times New Roman" w:hAnsi="Times New Roman"/>
          <w:sz w:val="28"/>
          <w:szCs w:val="28"/>
        </w:rPr>
        <w:t xml:space="preserve"> </w:t>
      </w:r>
      <w:r w:rsidRPr="00A767FE">
        <w:rPr>
          <w:rFonts w:ascii="Times New Roman" w:hAnsi="Times New Roman"/>
          <w:sz w:val="28"/>
          <w:szCs w:val="28"/>
        </w:rPr>
        <w:t>1, ОК 2, ОК 4, ОК 5.</w:t>
      </w:r>
    </w:p>
    <w:p w:rsidR="00F04CC2" w:rsidRDefault="00F04CC2" w:rsidP="003A6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1F80" w:rsidRPr="00E45A96" w:rsidRDefault="00A61F80" w:rsidP="003A6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Внутрипредметные связи:</w:t>
      </w:r>
    </w:p>
    <w:p w:rsidR="00AB38C2" w:rsidRPr="00EC56B7" w:rsidRDefault="00AB38C2" w:rsidP="003A6BF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B7">
        <w:rPr>
          <w:rFonts w:ascii="Times New Roman" w:hAnsi="Times New Roman"/>
          <w:b/>
          <w:sz w:val="28"/>
          <w:szCs w:val="28"/>
        </w:rPr>
        <w:t>основы биомедицинской этики</w:t>
      </w:r>
      <w:r w:rsidRPr="00EC56B7">
        <w:rPr>
          <w:rFonts w:ascii="Times New Roman" w:hAnsi="Times New Roman"/>
          <w:sz w:val="28"/>
          <w:szCs w:val="28"/>
        </w:rPr>
        <w:t xml:space="preserve"> – соблюдение принципов биоэтики;</w:t>
      </w:r>
    </w:p>
    <w:p w:rsidR="00AB38C2" w:rsidRDefault="00AB38C2" w:rsidP="003A6BF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B7">
        <w:rPr>
          <w:rFonts w:ascii="Times New Roman" w:hAnsi="Times New Roman"/>
          <w:b/>
          <w:sz w:val="28"/>
          <w:szCs w:val="28"/>
        </w:rPr>
        <w:t>профессиональное общение</w:t>
      </w:r>
      <w:r w:rsidRPr="00EC56B7">
        <w:rPr>
          <w:rFonts w:ascii="Times New Roman" w:hAnsi="Times New Roman"/>
          <w:sz w:val="28"/>
          <w:szCs w:val="28"/>
        </w:rPr>
        <w:t xml:space="preserve"> – обучение партнерскому взаимодействию в лечебной деятельности;</w:t>
      </w:r>
    </w:p>
    <w:p w:rsidR="00AB38C2" w:rsidRPr="00AB38C2" w:rsidRDefault="00AB38C2" w:rsidP="003A6BF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8C2">
        <w:rPr>
          <w:rFonts w:ascii="Times New Roman" w:hAnsi="Times New Roman"/>
          <w:b/>
          <w:sz w:val="28"/>
          <w:szCs w:val="28"/>
        </w:rPr>
        <w:t>дезинфекция (1), (2)</w:t>
      </w:r>
      <w:r w:rsidRPr="00AB38C2">
        <w:rPr>
          <w:rFonts w:ascii="Times New Roman" w:hAnsi="Times New Roman"/>
          <w:sz w:val="28"/>
          <w:szCs w:val="28"/>
        </w:rPr>
        <w:t xml:space="preserve"> – соблюдение правил инфекционной безопасности;</w:t>
      </w:r>
    </w:p>
    <w:p w:rsidR="00AB38C2" w:rsidRPr="00D57693" w:rsidRDefault="00AB38C2" w:rsidP="003A6BF7">
      <w:pPr>
        <w:pStyle w:val="a3"/>
        <w:numPr>
          <w:ilvl w:val="0"/>
          <w:numId w:val="20"/>
        </w:numPr>
        <w:spacing w:after="0" w:line="240" w:lineRule="auto"/>
        <w:jc w:val="both"/>
        <w:rPr>
          <w:b/>
          <w:sz w:val="28"/>
          <w:szCs w:val="28"/>
        </w:rPr>
      </w:pPr>
      <w:r w:rsidRPr="00D57693">
        <w:rPr>
          <w:rFonts w:ascii="Times New Roman" w:hAnsi="Times New Roman"/>
          <w:b/>
          <w:sz w:val="28"/>
          <w:szCs w:val="28"/>
        </w:rPr>
        <w:t xml:space="preserve">профилактика </w:t>
      </w:r>
      <w:r w:rsidR="00D57693" w:rsidRPr="00D57693">
        <w:rPr>
          <w:rFonts w:ascii="Times New Roman" w:hAnsi="Times New Roman"/>
          <w:b/>
          <w:sz w:val="28"/>
          <w:szCs w:val="28"/>
        </w:rPr>
        <w:t xml:space="preserve">инфекций, связанных с оказанием медицинской помощи </w:t>
      </w:r>
      <w:r w:rsidRPr="00D57693">
        <w:rPr>
          <w:rFonts w:ascii="Times New Roman" w:hAnsi="Times New Roman"/>
          <w:b/>
          <w:sz w:val="28"/>
          <w:szCs w:val="28"/>
        </w:rPr>
        <w:t>(1)</w:t>
      </w:r>
      <w:r w:rsidRPr="00D57693">
        <w:rPr>
          <w:rFonts w:ascii="Times New Roman" w:hAnsi="Times New Roman"/>
          <w:sz w:val="28"/>
          <w:szCs w:val="28"/>
        </w:rPr>
        <w:t xml:space="preserve"> – соблюдение правил инфекционной безопасности.</w:t>
      </w:r>
    </w:p>
    <w:p w:rsidR="002B604C" w:rsidRPr="00D57693" w:rsidRDefault="00E45A96" w:rsidP="003A6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7693">
        <w:rPr>
          <w:rFonts w:ascii="Times New Roman" w:hAnsi="Times New Roman" w:cs="Times New Roman"/>
          <w:b/>
          <w:sz w:val="28"/>
          <w:szCs w:val="28"/>
        </w:rPr>
        <w:t>Интегративные связи:</w:t>
      </w:r>
    </w:p>
    <w:p w:rsidR="008019B6" w:rsidRDefault="008019B6" w:rsidP="003A6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19B6" w:rsidRPr="00AB38C2" w:rsidRDefault="008019B6" w:rsidP="008019B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38C2">
        <w:rPr>
          <w:rFonts w:ascii="Times New Roman" w:hAnsi="Times New Roman"/>
          <w:b/>
          <w:sz w:val="28"/>
          <w:szCs w:val="28"/>
        </w:rPr>
        <w:t xml:space="preserve">анатомия и физиология человека: </w:t>
      </w:r>
      <w:r w:rsidRPr="00AB38C2">
        <w:rPr>
          <w:rFonts w:ascii="Times New Roman" w:hAnsi="Times New Roman"/>
          <w:sz w:val="28"/>
          <w:szCs w:val="28"/>
        </w:rPr>
        <w:t>локализация мест  для тепловых и холодовых процедур, особенности сосудистого русла и мета</w:t>
      </w:r>
      <w:r>
        <w:rPr>
          <w:rFonts w:ascii="Times New Roman" w:hAnsi="Times New Roman"/>
          <w:sz w:val="28"/>
          <w:szCs w:val="28"/>
        </w:rPr>
        <w:t>болизма при воздействии  физио</w:t>
      </w:r>
      <w:r w:rsidRPr="00AB38C2">
        <w:rPr>
          <w:rFonts w:ascii="Times New Roman" w:hAnsi="Times New Roman"/>
          <w:sz w:val="28"/>
          <w:szCs w:val="28"/>
        </w:rPr>
        <w:t>процедур;</w:t>
      </w:r>
    </w:p>
    <w:p w:rsidR="002C2269" w:rsidRDefault="002C2269" w:rsidP="002C2269">
      <w:pPr>
        <w:pStyle w:val="a3"/>
        <w:numPr>
          <w:ilvl w:val="0"/>
          <w:numId w:val="21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5F298D">
        <w:rPr>
          <w:rFonts w:ascii="Times New Roman" w:hAnsi="Times New Roman"/>
          <w:b/>
          <w:sz w:val="28"/>
          <w:szCs w:val="28"/>
        </w:rPr>
        <w:t>основы микробиологии и иммунологии:</w:t>
      </w:r>
      <w:r>
        <w:rPr>
          <w:rFonts w:ascii="Times New Roman" w:hAnsi="Times New Roman"/>
          <w:sz w:val="28"/>
          <w:szCs w:val="28"/>
        </w:rPr>
        <w:t xml:space="preserve"> обеспечение инфекционной безопасности пациента и персонала;</w:t>
      </w:r>
    </w:p>
    <w:p w:rsidR="00AB38C2" w:rsidRDefault="002C2269" w:rsidP="002C226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52C69">
        <w:rPr>
          <w:rFonts w:ascii="Times New Roman" w:hAnsi="Times New Roman"/>
          <w:b/>
          <w:sz w:val="28"/>
          <w:szCs w:val="28"/>
        </w:rPr>
        <w:t>основы латинского языка с медицинской терминологией:</w:t>
      </w:r>
      <w:r w:rsidRPr="00042801">
        <w:rPr>
          <w:rFonts w:ascii="Times New Roman" w:hAnsi="Times New Roman"/>
          <w:sz w:val="28"/>
          <w:szCs w:val="28"/>
        </w:rPr>
        <w:t xml:space="preserve"> </w:t>
      </w:r>
      <w:r w:rsidR="00AB38C2" w:rsidRPr="00A767FE">
        <w:rPr>
          <w:rFonts w:ascii="Times New Roman" w:hAnsi="Times New Roman"/>
          <w:sz w:val="28"/>
          <w:szCs w:val="28"/>
        </w:rPr>
        <w:t xml:space="preserve"> использование медицинской терминологии.</w:t>
      </w:r>
    </w:p>
    <w:p w:rsidR="002C2269" w:rsidRDefault="002C2269" w:rsidP="003A6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A96" w:rsidRPr="00E45A96" w:rsidRDefault="00975B85" w:rsidP="003A6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45A96" w:rsidRPr="00A562D7">
        <w:rPr>
          <w:rFonts w:ascii="Times New Roman" w:hAnsi="Times New Roman" w:cs="Times New Roman"/>
          <w:b/>
          <w:sz w:val="28"/>
          <w:szCs w:val="28"/>
        </w:rPr>
        <w:t>беспечение</w:t>
      </w:r>
      <w:r w:rsidR="00E45A96" w:rsidRPr="00E45A96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</w:p>
    <w:p w:rsidR="00E45A96" w:rsidRPr="00A767FE" w:rsidRDefault="00E45A96" w:rsidP="003A6BF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мультимедийная презентация;</w:t>
      </w:r>
    </w:p>
    <w:p w:rsidR="00E45A96" w:rsidRPr="00A767FE" w:rsidRDefault="003F0CFE" w:rsidP="003A6BF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</w:t>
      </w:r>
      <w:r w:rsidR="00E45A96" w:rsidRPr="00A767FE">
        <w:rPr>
          <w:rFonts w:ascii="Times New Roman" w:hAnsi="Times New Roman"/>
          <w:sz w:val="28"/>
          <w:szCs w:val="28"/>
        </w:rPr>
        <w:t>программная документация</w:t>
      </w:r>
      <w:r w:rsidR="00D05D58" w:rsidRPr="00A767FE">
        <w:rPr>
          <w:rFonts w:ascii="Times New Roman" w:hAnsi="Times New Roman"/>
          <w:sz w:val="28"/>
          <w:szCs w:val="28"/>
        </w:rPr>
        <w:t xml:space="preserve">: </w:t>
      </w:r>
      <w:r w:rsidR="00E45A96" w:rsidRPr="00A8519E">
        <w:rPr>
          <w:rFonts w:ascii="Times New Roman" w:hAnsi="Times New Roman"/>
          <w:sz w:val="28"/>
          <w:szCs w:val="28"/>
        </w:rPr>
        <w:t>ФГОС</w:t>
      </w:r>
      <w:r w:rsidR="002C2269">
        <w:rPr>
          <w:rFonts w:ascii="Times New Roman" w:hAnsi="Times New Roman"/>
          <w:sz w:val="28"/>
          <w:szCs w:val="28"/>
        </w:rPr>
        <w:t xml:space="preserve"> СПО по специальности Лечебное дело</w:t>
      </w:r>
      <w:r w:rsidR="00E45A96" w:rsidRPr="00A8519E">
        <w:rPr>
          <w:rFonts w:ascii="Times New Roman" w:hAnsi="Times New Roman"/>
          <w:sz w:val="28"/>
          <w:szCs w:val="28"/>
        </w:rPr>
        <w:t>,</w:t>
      </w:r>
      <w:r w:rsidR="00E45A96" w:rsidRPr="00A767FE">
        <w:rPr>
          <w:rFonts w:ascii="Times New Roman" w:hAnsi="Times New Roman"/>
          <w:sz w:val="28"/>
          <w:szCs w:val="28"/>
        </w:rPr>
        <w:t xml:space="preserve"> рабочая программа</w:t>
      </w:r>
      <w:r w:rsidR="00D05D58" w:rsidRPr="00A767FE">
        <w:rPr>
          <w:rFonts w:ascii="Times New Roman" w:hAnsi="Times New Roman"/>
          <w:sz w:val="28"/>
          <w:szCs w:val="28"/>
        </w:rPr>
        <w:t xml:space="preserve"> профессионального модуля</w:t>
      </w:r>
      <w:r w:rsidR="00E45A96" w:rsidRPr="00A767FE">
        <w:rPr>
          <w:rFonts w:ascii="Times New Roman" w:hAnsi="Times New Roman"/>
          <w:sz w:val="28"/>
          <w:szCs w:val="28"/>
        </w:rPr>
        <w:t>, тематический план;</w:t>
      </w:r>
    </w:p>
    <w:p w:rsidR="00A562D7" w:rsidRPr="00A767FE" w:rsidRDefault="00E45A96" w:rsidP="003A6BF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технические средства обучения –</w:t>
      </w:r>
      <w:r w:rsidRPr="00A767FE">
        <w:rPr>
          <w:rFonts w:ascii="Times New Roman" w:hAnsi="Times New Roman"/>
          <w:b/>
          <w:sz w:val="28"/>
          <w:szCs w:val="28"/>
        </w:rPr>
        <w:t xml:space="preserve"> </w:t>
      </w:r>
      <w:r w:rsidR="00A562D7" w:rsidRPr="00A767FE">
        <w:rPr>
          <w:rFonts w:ascii="Times New Roman" w:hAnsi="Times New Roman"/>
          <w:sz w:val="28"/>
          <w:szCs w:val="28"/>
        </w:rPr>
        <w:t>мультимедийный комплект.</w:t>
      </w:r>
    </w:p>
    <w:p w:rsidR="009728D9" w:rsidRDefault="009728D9" w:rsidP="003A6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Информационное обеспечение:</w:t>
      </w:r>
    </w:p>
    <w:p w:rsidR="009728D9" w:rsidRPr="00533768" w:rsidRDefault="009728D9" w:rsidP="003A6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0AF">
        <w:rPr>
          <w:rFonts w:ascii="Times New Roman" w:hAnsi="Times New Roman" w:cs="Times New Roman"/>
          <w:sz w:val="28"/>
          <w:szCs w:val="28"/>
        </w:rPr>
        <w:t xml:space="preserve">1. </w:t>
      </w:r>
      <w:r w:rsidRPr="00A8519E">
        <w:rPr>
          <w:rFonts w:ascii="Times New Roman" w:hAnsi="Times New Roman" w:cs="Times New Roman"/>
          <w:sz w:val="28"/>
          <w:szCs w:val="28"/>
        </w:rPr>
        <w:t>Кулешова Л.</w:t>
      </w:r>
      <w:r w:rsidRPr="0097089E">
        <w:rPr>
          <w:rFonts w:ascii="Times New Roman" w:hAnsi="Times New Roman" w:cs="Times New Roman"/>
          <w:sz w:val="28"/>
          <w:szCs w:val="28"/>
        </w:rPr>
        <w:t xml:space="preserve">И., Пустоветова Е.В. Основы сестринского дела: курс лекций, </w:t>
      </w:r>
      <w:r w:rsidRPr="00533768">
        <w:rPr>
          <w:rFonts w:ascii="Times New Roman" w:hAnsi="Times New Roman" w:cs="Times New Roman"/>
          <w:sz w:val="28"/>
          <w:szCs w:val="28"/>
        </w:rPr>
        <w:t>сестринские технологии; под общей ред. В.В. Морозова. учебник Ростов н</w:t>
      </w:r>
      <w:proofErr w:type="gramStart"/>
      <w:r w:rsidRPr="00533768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533768">
        <w:rPr>
          <w:rFonts w:ascii="Times New Roman" w:hAnsi="Times New Roman" w:cs="Times New Roman"/>
          <w:sz w:val="28"/>
          <w:szCs w:val="28"/>
        </w:rPr>
        <w:t>: Феникс, 201</w:t>
      </w:r>
      <w:r w:rsidR="00E049E7">
        <w:rPr>
          <w:rFonts w:ascii="Times New Roman" w:hAnsi="Times New Roman" w:cs="Times New Roman"/>
          <w:sz w:val="28"/>
          <w:szCs w:val="28"/>
        </w:rPr>
        <w:t>5</w:t>
      </w:r>
      <w:r w:rsidRPr="00533768">
        <w:rPr>
          <w:rFonts w:ascii="Times New Roman" w:hAnsi="Times New Roman" w:cs="Times New Roman"/>
          <w:sz w:val="28"/>
          <w:szCs w:val="28"/>
        </w:rPr>
        <w:t xml:space="preserve">. – </w:t>
      </w:r>
      <w:r w:rsidR="00AB38C2" w:rsidRPr="00533768">
        <w:rPr>
          <w:rFonts w:ascii="Times New Roman" w:eastAsia="Times New Roman" w:hAnsi="Times New Roman" w:cs="Times New Roman"/>
          <w:sz w:val="28"/>
          <w:szCs w:val="28"/>
        </w:rPr>
        <w:t>стр</w:t>
      </w:r>
      <w:r w:rsidR="0097089E" w:rsidRPr="00533768">
        <w:rPr>
          <w:rFonts w:ascii="Times New Roman" w:hAnsi="Times New Roman" w:cs="Times New Roman"/>
          <w:sz w:val="28"/>
          <w:szCs w:val="28"/>
        </w:rPr>
        <w:t>. 443-465</w:t>
      </w:r>
      <w:r w:rsidRPr="00533768">
        <w:rPr>
          <w:rFonts w:ascii="Times New Roman" w:hAnsi="Times New Roman" w:cs="Times New Roman"/>
          <w:sz w:val="28"/>
          <w:szCs w:val="28"/>
        </w:rPr>
        <w:t>.</w:t>
      </w:r>
      <w:r w:rsidR="00AB38C2" w:rsidRPr="00533768">
        <w:rPr>
          <w:sz w:val="24"/>
          <w:szCs w:val="24"/>
        </w:rPr>
        <w:t xml:space="preserve"> </w:t>
      </w:r>
    </w:p>
    <w:p w:rsidR="008019B6" w:rsidRPr="006A7CDA" w:rsidRDefault="008019B6" w:rsidP="008019B6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6A7CDA">
        <w:rPr>
          <w:rFonts w:ascii="Times New Roman" w:hAnsi="Times New Roman"/>
          <w:sz w:val="28"/>
          <w:szCs w:val="28"/>
        </w:rPr>
        <w:t xml:space="preserve">2. Обуховец Т.П., Чернова О.В. Основы сестринского дела; под редакцией Кабарухина Б.В. – Изд. </w:t>
      </w:r>
      <w:r>
        <w:rPr>
          <w:rFonts w:ascii="Times New Roman" w:hAnsi="Times New Roman"/>
          <w:sz w:val="28"/>
          <w:szCs w:val="28"/>
        </w:rPr>
        <w:t>22</w:t>
      </w:r>
      <w:r w:rsidRPr="006A7CDA">
        <w:rPr>
          <w:rFonts w:ascii="Times New Roman" w:hAnsi="Times New Roman"/>
          <w:sz w:val="28"/>
          <w:szCs w:val="28"/>
        </w:rPr>
        <w:t>-е – Ростов н/Д: Феникс, 20</w:t>
      </w:r>
      <w:r>
        <w:rPr>
          <w:rFonts w:ascii="Times New Roman" w:hAnsi="Times New Roman"/>
          <w:sz w:val="28"/>
          <w:szCs w:val="28"/>
        </w:rPr>
        <w:t>15</w:t>
      </w:r>
      <w:r w:rsidRPr="006A7CDA">
        <w:rPr>
          <w:rFonts w:ascii="Times New Roman" w:hAnsi="Times New Roman"/>
          <w:sz w:val="28"/>
          <w:szCs w:val="28"/>
        </w:rPr>
        <w:t xml:space="preserve"> г. </w:t>
      </w:r>
    </w:p>
    <w:p w:rsidR="00AA2CB4" w:rsidRPr="00AA2CB4" w:rsidRDefault="00AA2CB4" w:rsidP="00AA2CB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A2CB4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AA2C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A2CB4">
        <w:rPr>
          <w:rFonts w:ascii="Times New Roman" w:hAnsi="Times New Roman"/>
          <w:sz w:val="28"/>
          <w:szCs w:val="28"/>
        </w:rPr>
        <w:t>Краснослободцева В. А. Сестринское дело. Практикум. Учебное пособие. 2014.</w:t>
      </w:r>
    </w:p>
    <w:p w:rsidR="002C2269" w:rsidRDefault="002C2269" w:rsidP="003A6BF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28D9" w:rsidRDefault="009728D9" w:rsidP="003A6BF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5A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Информационные электронные ресурсы: </w:t>
      </w:r>
    </w:p>
    <w:p w:rsidR="009728D9" w:rsidRDefault="009728D9" w:rsidP="003A6BF7">
      <w:pPr>
        <w:pStyle w:val="11"/>
        <w:numPr>
          <w:ilvl w:val="0"/>
          <w:numId w:val="8"/>
        </w:numPr>
        <w:ind w:left="720"/>
        <w:rPr>
          <w:rFonts w:ascii="Times New Roman" w:hAnsi="Times New Roman"/>
          <w:sz w:val="28"/>
          <w:szCs w:val="28"/>
        </w:rPr>
      </w:pPr>
      <w:r w:rsidRPr="00C92B90">
        <w:rPr>
          <w:rFonts w:ascii="Times New Roman" w:hAnsi="Times New Roman"/>
          <w:sz w:val="28"/>
          <w:szCs w:val="28"/>
        </w:rPr>
        <w:t xml:space="preserve">медицинская библиотека </w:t>
      </w:r>
      <w:proofErr w:type="spellStart"/>
      <w:r w:rsidRPr="00C92B90">
        <w:rPr>
          <w:rFonts w:ascii="Times New Roman" w:hAnsi="Times New Roman"/>
          <w:sz w:val="28"/>
          <w:szCs w:val="28"/>
          <w:lang w:val="en-US"/>
        </w:rPr>
        <w:t>Webmedinfo</w:t>
      </w:r>
      <w:proofErr w:type="spellEnd"/>
      <w:r w:rsidRPr="00C92B90">
        <w:rPr>
          <w:rFonts w:ascii="Times New Roman" w:hAnsi="Times New Roman"/>
          <w:sz w:val="28"/>
          <w:szCs w:val="28"/>
        </w:rPr>
        <w:t>.</w:t>
      </w:r>
      <w:proofErr w:type="spellStart"/>
      <w:r w:rsidRPr="00C92B9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53405" w:rsidRPr="00C92B90" w:rsidRDefault="00153405" w:rsidP="003A6BF7">
      <w:pPr>
        <w:pStyle w:val="11"/>
        <w:numPr>
          <w:ilvl w:val="0"/>
          <w:numId w:val="8"/>
        </w:numPr>
        <w:ind w:left="720"/>
        <w:rPr>
          <w:rFonts w:ascii="Times New Roman" w:hAnsi="Times New Roman"/>
          <w:sz w:val="28"/>
          <w:szCs w:val="28"/>
        </w:rPr>
      </w:pPr>
      <w:r w:rsidRPr="00C92B90">
        <w:rPr>
          <w:rFonts w:ascii="Times New Roman" w:hAnsi="Times New Roman"/>
          <w:sz w:val="28"/>
          <w:szCs w:val="28"/>
        </w:rPr>
        <w:t>поисковый сервер Google (</w:t>
      </w:r>
      <w:hyperlink r:id="rId6" w:history="1">
        <w:r w:rsidRPr="0080009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www.google.com</w:t>
        </w:r>
      </w:hyperlink>
      <w:r w:rsidRPr="0080009A">
        <w:rPr>
          <w:rFonts w:ascii="Times New Roman" w:hAnsi="Times New Roman"/>
          <w:sz w:val="28"/>
          <w:szCs w:val="28"/>
        </w:rPr>
        <w:t>)</w:t>
      </w:r>
      <w:r w:rsidRPr="00C92B90">
        <w:rPr>
          <w:rFonts w:ascii="Times New Roman" w:hAnsi="Times New Roman"/>
          <w:sz w:val="28"/>
          <w:szCs w:val="28"/>
        </w:rPr>
        <w:t xml:space="preserve"> </w:t>
      </w:r>
    </w:p>
    <w:p w:rsidR="00153405" w:rsidRPr="00C92B90" w:rsidRDefault="00153405" w:rsidP="003A6BF7">
      <w:pPr>
        <w:pStyle w:val="11"/>
        <w:numPr>
          <w:ilvl w:val="0"/>
          <w:numId w:val="8"/>
        </w:numPr>
        <w:ind w:left="720"/>
        <w:rPr>
          <w:rFonts w:ascii="Times New Roman" w:hAnsi="Times New Roman"/>
          <w:sz w:val="28"/>
          <w:szCs w:val="28"/>
        </w:rPr>
      </w:pPr>
      <w:r w:rsidRPr="00C92B90">
        <w:rPr>
          <w:rFonts w:ascii="Times New Roman" w:hAnsi="Times New Roman"/>
          <w:sz w:val="28"/>
          <w:szCs w:val="28"/>
        </w:rPr>
        <w:t xml:space="preserve">википедия - свободная многоязычная энциклопедия </w:t>
      </w:r>
      <w:r w:rsidRPr="0080009A">
        <w:rPr>
          <w:rFonts w:ascii="Times New Roman" w:hAnsi="Times New Roman"/>
          <w:sz w:val="28"/>
          <w:szCs w:val="28"/>
        </w:rPr>
        <w:t>(</w:t>
      </w:r>
      <w:hyperlink r:id="rId7" w:history="1">
        <w:r w:rsidRPr="0080009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www.wikipedia.org</w:t>
        </w:r>
      </w:hyperlink>
      <w:r w:rsidRPr="0080009A">
        <w:rPr>
          <w:rFonts w:ascii="Times New Roman" w:hAnsi="Times New Roman"/>
          <w:sz w:val="28"/>
          <w:szCs w:val="28"/>
        </w:rPr>
        <w:t>)</w:t>
      </w:r>
      <w:r w:rsidRPr="00C92B90">
        <w:rPr>
          <w:rFonts w:ascii="Times New Roman" w:hAnsi="Times New Roman"/>
          <w:sz w:val="28"/>
          <w:szCs w:val="28"/>
        </w:rPr>
        <w:t xml:space="preserve"> </w:t>
      </w:r>
    </w:p>
    <w:p w:rsidR="00153405" w:rsidRDefault="00153405" w:rsidP="003A6BF7">
      <w:pPr>
        <w:pStyle w:val="11"/>
        <w:numPr>
          <w:ilvl w:val="0"/>
          <w:numId w:val="8"/>
        </w:num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www.sarstedt.com</w:t>
      </w:r>
    </w:p>
    <w:p w:rsidR="007E71AC" w:rsidRPr="00C92B90" w:rsidRDefault="007E71AC" w:rsidP="003A6BF7">
      <w:pPr>
        <w:pStyle w:val="11"/>
        <w:numPr>
          <w:ilvl w:val="0"/>
          <w:numId w:val="8"/>
        </w:num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www</w:t>
      </w:r>
      <w:r w:rsidRPr="005956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5956E4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delo</w:t>
      </w:r>
      <w:proofErr w:type="spellEnd"/>
      <w:r w:rsidRPr="005956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 w:rsidR="00153405">
        <w:rPr>
          <w:rFonts w:ascii="Times New Roman" w:hAnsi="Times New Roman"/>
          <w:sz w:val="28"/>
          <w:szCs w:val="28"/>
          <w:lang w:val="en-US"/>
        </w:rPr>
        <w:t>.</w:t>
      </w:r>
    </w:p>
    <w:p w:rsidR="009728D9" w:rsidRPr="00C92B90" w:rsidRDefault="009728D9" w:rsidP="003A6B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8D9" w:rsidRPr="00A91DEB" w:rsidRDefault="009728D9" w:rsidP="003A6B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10E" w:rsidRPr="0097089E" w:rsidRDefault="006C110E" w:rsidP="003A6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089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3312C" w:rsidRDefault="00D3312C" w:rsidP="003A6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89E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занятия</w:t>
      </w:r>
    </w:p>
    <w:p w:rsidR="003A6BF7" w:rsidRPr="0097089E" w:rsidRDefault="003A6BF7" w:rsidP="003A6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551"/>
        <w:gridCol w:w="1418"/>
        <w:gridCol w:w="2620"/>
        <w:gridCol w:w="782"/>
        <w:gridCol w:w="2221"/>
      </w:tblGrid>
      <w:tr w:rsidR="00D3312C" w:rsidRPr="0097089E" w:rsidTr="006C110E">
        <w:trPr>
          <w:trHeight w:val="1131"/>
        </w:trPr>
        <w:tc>
          <w:tcPr>
            <w:tcW w:w="426" w:type="dxa"/>
            <w:vAlign w:val="center"/>
          </w:tcPr>
          <w:p w:rsidR="00D3312C" w:rsidRPr="0097089E" w:rsidRDefault="00D3312C" w:rsidP="003A6BF7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Align w:val="center"/>
          </w:tcPr>
          <w:p w:rsidR="00D3312C" w:rsidRPr="0097089E" w:rsidRDefault="00D3312C" w:rsidP="003A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:rsidR="00D3312C" w:rsidRPr="0097089E" w:rsidRDefault="00D3312C" w:rsidP="003A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ОК,  ПК</w:t>
            </w:r>
          </w:p>
        </w:tc>
        <w:tc>
          <w:tcPr>
            <w:tcW w:w="2620" w:type="dxa"/>
            <w:vAlign w:val="center"/>
          </w:tcPr>
          <w:p w:rsidR="00D3312C" w:rsidRPr="0097089E" w:rsidRDefault="00D3312C" w:rsidP="003A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Основные показатели, оценка результатов</w:t>
            </w:r>
          </w:p>
        </w:tc>
        <w:tc>
          <w:tcPr>
            <w:tcW w:w="782" w:type="dxa"/>
            <w:vAlign w:val="center"/>
          </w:tcPr>
          <w:p w:rsidR="00D3312C" w:rsidRPr="0097089E" w:rsidRDefault="00D3312C" w:rsidP="003A6BF7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Время, мин</w:t>
            </w:r>
          </w:p>
        </w:tc>
        <w:tc>
          <w:tcPr>
            <w:tcW w:w="2221" w:type="dxa"/>
            <w:vAlign w:val="center"/>
          </w:tcPr>
          <w:p w:rsidR="00D3312C" w:rsidRPr="0097089E" w:rsidRDefault="00D3312C" w:rsidP="003A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D3312C" w:rsidRPr="0097089E" w:rsidTr="004A1DF6">
        <w:trPr>
          <w:trHeight w:val="109"/>
        </w:trPr>
        <w:tc>
          <w:tcPr>
            <w:tcW w:w="426" w:type="dxa"/>
          </w:tcPr>
          <w:p w:rsidR="00D3312C" w:rsidRPr="0097089E" w:rsidRDefault="00D3312C" w:rsidP="003A6BF7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3312C" w:rsidRPr="0097089E" w:rsidRDefault="00D3312C" w:rsidP="003A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3312C" w:rsidRPr="0097089E" w:rsidRDefault="00D3312C" w:rsidP="003A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</w:tcPr>
          <w:p w:rsidR="00D3312C" w:rsidRPr="0097089E" w:rsidRDefault="00D3312C" w:rsidP="003A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</w:tcPr>
          <w:p w:rsidR="00D3312C" w:rsidRPr="0097089E" w:rsidRDefault="00D3312C" w:rsidP="003A6BF7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D3312C" w:rsidRPr="0097089E" w:rsidRDefault="00D3312C" w:rsidP="003A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312C" w:rsidRPr="0097089E" w:rsidTr="007F61B6">
        <w:trPr>
          <w:trHeight w:val="1817"/>
        </w:trPr>
        <w:tc>
          <w:tcPr>
            <w:tcW w:w="426" w:type="dxa"/>
          </w:tcPr>
          <w:p w:rsidR="00D3312C" w:rsidRPr="0097089E" w:rsidRDefault="00A562D7" w:rsidP="003A6BF7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1" w:type="dxa"/>
          </w:tcPr>
          <w:p w:rsidR="00D3312C" w:rsidRPr="0097089E" w:rsidRDefault="00D3312C" w:rsidP="003A6BF7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часть: приветствие, внешний вид, готовность к занятию, проверка отсутствующих</w:t>
            </w:r>
          </w:p>
        </w:tc>
        <w:tc>
          <w:tcPr>
            <w:tcW w:w="1418" w:type="dxa"/>
          </w:tcPr>
          <w:p w:rsidR="00D3312C" w:rsidRPr="0097089E" w:rsidRDefault="00D3312C" w:rsidP="003A6BF7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D3312C" w:rsidRPr="0097089E" w:rsidRDefault="00D3312C" w:rsidP="003A6BF7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2620" w:type="dxa"/>
          </w:tcPr>
          <w:p w:rsidR="00D3312C" w:rsidRPr="0097089E" w:rsidRDefault="00D3312C" w:rsidP="003A6BF7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занятию, демонстрация интереса к будущей профессии</w:t>
            </w:r>
          </w:p>
        </w:tc>
        <w:tc>
          <w:tcPr>
            <w:tcW w:w="782" w:type="dxa"/>
          </w:tcPr>
          <w:p w:rsidR="00D3312C" w:rsidRPr="0097089E" w:rsidRDefault="00D3312C" w:rsidP="003A6BF7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</w:tcPr>
          <w:p w:rsidR="00D3312C" w:rsidRPr="0097089E" w:rsidRDefault="00D3312C" w:rsidP="003A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студентов в период подготовки к началу занятия</w:t>
            </w:r>
          </w:p>
        </w:tc>
      </w:tr>
      <w:tr w:rsidR="00D3312C" w:rsidRPr="0097089E" w:rsidTr="007F61B6">
        <w:trPr>
          <w:trHeight w:val="1829"/>
        </w:trPr>
        <w:tc>
          <w:tcPr>
            <w:tcW w:w="426" w:type="dxa"/>
          </w:tcPr>
          <w:p w:rsidR="00D3312C" w:rsidRPr="0097089E" w:rsidRDefault="00A562D7" w:rsidP="003A6BF7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1" w:type="dxa"/>
          </w:tcPr>
          <w:p w:rsidR="00D3312C" w:rsidRPr="0097089E" w:rsidRDefault="00D3312C" w:rsidP="003A6BF7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Сообщение темы, целей, плана занятия</w:t>
            </w:r>
          </w:p>
        </w:tc>
        <w:tc>
          <w:tcPr>
            <w:tcW w:w="1418" w:type="dxa"/>
          </w:tcPr>
          <w:p w:rsidR="00D3312C" w:rsidRPr="0097089E" w:rsidRDefault="00D3312C" w:rsidP="003A6BF7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D3312C" w:rsidRPr="0097089E" w:rsidRDefault="00D3312C" w:rsidP="003A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D3312C" w:rsidRPr="0097089E" w:rsidRDefault="00F04CC2" w:rsidP="003A6BF7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312C" w:rsidRPr="0097089E">
              <w:rPr>
                <w:rFonts w:ascii="Times New Roman" w:hAnsi="Times New Roman" w:cs="Times New Roman"/>
                <w:sz w:val="24"/>
                <w:szCs w:val="24"/>
              </w:rPr>
              <w:t>боснование значимости информационного материала</w:t>
            </w:r>
            <w:r w:rsidR="004F1BCA" w:rsidRPr="0097089E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782" w:type="dxa"/>
          </w:tcPr>
          <w:p w:rsidR="00D3312C" w:rsidRPr="0097089E" w:rsidRDefault="00D3312C" w:rsidP="003A6BF7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D3312C" w:rsidRPr="0097089E" w:rsidRDefault="00D3312C" w:rsidP="003A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способности анализировать полученную информацию</w:t>
            </w:r>
          </w:p>
        </w:tc>
      </w:tr>
      <w:tr w:rsidR="004F1BCA" w:rsidRPr="0097089E" w:rsidTr="00352888">
        <w:trPr>
          <w:trHeight w:val="1124"/>
        </w:trPr>
        <w:tc>
          <w:tcPr>
            <w:tcW w:w="426" w:type="dxa"/>
          </w:tcPr>
          <w:p w:rsidR="004F1BCA" w:rsidRPr="0097089E" w:rsidRDefault="00A562D7" w:rsidP="003A6BF7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1" w:type="dxa"/>
          </w:tcPr>
          <w:p w:rsidR="004F1BCA" w:rsidRPr="00E103AB" w:rsidRDefault="004F1BCA" w:rsidP="003A6BF7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учебного </w:t>
            </w:r>
            <w:r w:rsidRPr="00E103AB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="00555E83" w:rsidRPr="00E103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03AB" w:rsidRDefault="00555E83" w:rsidP="003A6BF7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1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EF4BA4" w:rsidRPr="00E103AB">
              <w:rPr>
                <w:rFonts w:ascii="Times New Roman" w:hAnsi="Times New Roman" w:cs="Times New Roman"/>
                <w:sz w:val="24"/>
                <w:szCs w:val="24"/>
              </w:rPr>
              <w:t>Понятие простейшей физиотерапии.</w:t>
            </w:r>
          </w:p>
          <w:p w:rsidR="00EF4BA4" w:rsidRPr="00E103AB" w:rsidRDefault="00555E83" w:rsidP="003A6BF7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103A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F4BA4" w:rsidRPr="00E103AB">
              <w:rPr>
                <w:rFonts w:ascii="Times New Roman" w:hAnsi="Times New Roman" w:cs="Times New Roman"/>
                <w:sz w:val="24"/>
                <w:szCs w:val="24"/>
              </w:rPr>
              <w:t>Виды и цели простейших физиотерапевтических процедур.</w:t>
            </w:r>
          </w:p>
          <w:p w:rsidR="00EF4BA4" w:rsidRPr="00E103AB" w:rsidRDefault="00555E83" w:rsidP="003A6BF7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103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F4BA4" w:rsidRPr="00E103AB">
              <w:rPr>
                <w:rFonts w:ascii="Times New Roman" w:hAnsi="Times New Roman" w:cs="Times New Roman"/>
                <w:sz w:val="24"/>
                <w:szCs w:val="24"/>
              </w:rPr>
              <w:t>Противопоказания для тепловых физиотерапевтических процедур,</w:t>
            </w:r>
            <w:r w:rsidR="002C226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EF4BA4" w:rsidRPr="00E103AB">
              <w:rPr>
                <w:rFonts w:ascii="Times New Roman" w:hAnsi="Times New Roman" w:cs="Times New Roman"/>
                <w:sz w:val="24"/>
                <w:szCs w:val="24"/>
              </w:rPr>
              <w:t>применения холода.</w:t>
            </w:r>
          </w:p>
          <w:p w:rsidR="00EF4BA4" w:rsidRPr="00E103AB" w:rsidRDefault="000E660B" w:rsidP="003A6BF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3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F4BA4" w:rsidRPr="00E103AB">
              <w:rPr>
                <w:rFonts w:ascii="Times New Roman" w:hAnsi="Times New Roman" w:cs="Times New Roman"/>
                <w:sz w:val="24"/>
                <w:szCs w:val="24"/>
              </w:rPr>
              <w:t>Возможные осложнения физиотерапевтических процедур и их профилактика.</w:t>
            </w:r>
          </w:p>
          <w:p w:rsidR="00EF4BA4" w:rsidRPr="00E103AB" w:rsidRDefault="00E103AB" w:rsidP="003A6BF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F4BA4" w:rsidRPr="00E103AB">
              <w:rPr>
                <w:rFonts w:ascii="Times New Roman" w:hAnsi="Times New Roman" w:cs="Times New Roman"/>
                <w:sz w:val="24"/>
                <w:szCs w:val="24"/>
              </w:rPr>
              <w:t xml:space="preserve">Цели и методы оксигенотерапии, принципы безопасности при работе с медицинским кислородом. </w:t>
            </w:r>
          </w:p>
          <w:p w:rsidR="007F61B6" w:rsidRDefault="00E103AB" w:rsidP="003A6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EF4BA4" w:rsidRPr="00E103AB">
              <w:rPr>
                <w:rFonts w:ascii="Times New Roman" w:hAnsi="Times New Roman"/>
                <w:sz w:val="24"/>
                <w:szCs w:val="24"/>
              </w:rPr>
              <w:t>Понятие гирудотерапии, показания и противопоказания, возможные осложнения.</w:t>
            </w:r>
          </w:p>
          <w:p w:rsidR="002C2269" w:rsidRPr="0097089E" w:rsidRDefault="002C2269" w:rsidP="002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внеаудиторной самостоятельной работы:</w:t>
            </w:r>
          </w:p>
          <w:p w:rsidR="002C2269" w:rsidRDefault="002C2269" w:rsidP="002C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демонстрируют </w:t>
            </w:r>
            <w:r w:rsidRPr="0097089E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по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2269" w:rsidRDefault="002C2269" w:rsidP="002C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«Вакуумный массаж».</w:t>
            </w:r>
          </w:p>
          <w:p w:rsidR="002C2269" w:rsidRPr="00AB38C2" w:rsidRDefault="002C2269" w:rsidP="002C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B38C2">
              <w:rPr>
                <w:rFonts w:ascii="Times New Roman" w:hAnsi="Times New Roman" w:cs="Times New Roman"/>
                <w:sz w:val="24"/>
                <w:szCs w:val="24"/>
              </w:rPr>
              <w:t>«Целебное действие пиявок».</w:t>
            </w:r>
          </w:p>
          <w:p w:rsidR="002C2269" w:rsidRPr="00E103AB" w:rsidRDefault="002C2269" w:rsidP="003A6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4F1BCA" w:rsidRPr="0097089E" w:rsidRDefault="004F1BCA" w:rsidP="003A6BF7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</w:t>
            </w:r>
          </w:p>
          <w:p w:rsidR="004F1BCA" w:rsidRPr="0097089E" w:rsidRDefault="004F1BCA" w:rsidP="003A6BF7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4F1BCA" w:rsidRPr="0097089E" w:rsidRDefault="004F1BCA" w:rsidP="003A6BF7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4F1BCA" w:rsidRPr="0097089E" w:rsidRDefault="004F1BCA" w:rsidP="003A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ПК 7.1</w:t>
            </w:r>
          </w:p>
          <w:p w:rsidR="004F1BCA" w:rsidRPr="0097089E" w:rsidRDefault="004F1BCA" w:rsidP="003A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ПК 7.2</w:t>
            </w:r>
          </w:p>
          <w:p w:rsidR="004F1BCA" w:rsidRPr="0097089E" w:rsidRDefault="004F1BCA" w:rsidP="003A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ПК 7.6</w:t>
            </w:r>
          </w:p>
          <w:p w:rsidR="004F1BCA" w:rsidRPr="0097089E" w:rsidRDefault="00265B0E" w:rsidP="003A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4F1BCA" w:rsidRPr="0097089E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620" w:type="dxa"/>
          </w:tcPr>
          <w:p w:rsidR="00603A81" w:rsidRPr="0097089E" w:rsidRDefault="00603A81" w:rsidP="003A6BF7">
            <w:pPr>
              <w:snapToGri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81" w:rsidRPr="0097089E" w:rsidRDefault="00603A81" w:rsidP="003A6BF7">
            <w:pPr>
              <w:snapToGri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BCA" w:rsidRPr="0097089E" w:rsidRDefault="00603A81" w:rsidP="003A6BF7">
            <w:pPr>
              <w:snapToGri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демонстрация способности воспринимать и усваивать учебную информацию</w:t>
            </w:r>
          </w:p>
        </w:tc>
        <w:tc>
          <w:tcPr>
            <w:tcW w:w="782" w:type="dxa"/>
          </w:tcPr>
          <w:p w:rsidR="004F1BCA" w:rsidRPr="0097089E" w:rsidRDefault="004F1BCA" w:rsidP="003A6BF7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F5" w:rsidRPr="0097089E" w:rsidRDefault="002D10F5" w:rsidP="003A6BF7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F5" w:rsidRPr="0097089E" w:rsidRDefault="002D10F5" w:rsidP="003A6BF7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F5" w:rsidRPr="0097089E" w:rsidRDefault="002D10F5" w:rsidP="003A6BF7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21" w:type="dxa"/>
          </w:tcPr>
          <w:p w:rsidR="004F1BCA" w:rsidRPr="0097089E" w:rsidRDefault="00603A81" w:rsidP="003A6BF7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студентов в процессе обучения и восприятия новой информации</w:t>
            </w:r>
          </w:p>
          <w:p w:rsidR="005E7086" w:rsidRPr="0097089E" w:rsidRDefault="005E7086" w:rsidP="003A6BF7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086" w:rsidRPr="0097089E" w:rsidRDefault="005E7086" w:rsidP="003A6BF7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086" w:rsidRPr="0097089E" w:rsidRDefault="005E7086" w:rsidP="002C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BCA" w:rsidRPr="0097089E" w:rsidTr="004A1DF6">
        <w:trPr>
          <w:trHeight w:val="569"/>
        </w:trPr>
        <w:tc>
          <w:tcPr>
            <w:tcW w:w="426" w:type="dxa"/>
          </w:tcPr>
          <w:p w:rsidR="004F1BCA" w:rsidRPr="0097089E" w:rsidRDefault="00A562D7" w:rsidP="003A6BF7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2551" w:type="dxa"/>
          </w:tcPr>
          <w:p w:rsidR="004F1BCA" w:rsidRPr="0097089E" w:rsidRDefault="008C2813" w:rsidP="003A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информационного блока </w:t>
            </w:r>
          </w:p>
        </w:tc>
        <w:tc>
          <w:tcPr>
            <w:tcW w:w="1418" w:type="dxa"/>
          </w:tcPr>
          <w:p w:rsidR="008C2813" w:rsidRPr="0097089E" w:rsidRDefault="008C2813" w:rsidP="003A6BF7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8C2813" w:rsidRPr="0097089E" w:rsidRDefault="008C2813" w:rsidP="003A6BF7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8C2813" w:rsidRPr="0097089E" w:rsidRDefault="008C2813" w:rsidP="003A6BF7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533768" w:rsidRPr="009708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F1BCA" w:rsidRPr="0097089E" w:rsidRDefault="008C2813" w:rsidP="003A6BF7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533768" w:rsidRPr="009708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0" w:type="dxa"/>
          </w:tcPr>
          <w:p w:rsidR="008C2813" w:rsidRDefault="008C2813" w:rsidP="003A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="00265B0E" w:rsidRPr="00970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освоения </w:t>
            </w:r>
            <w:r w:rsidR="00462991" w:rsidRPr="0097089E">
              <w:rPr>
                <w:rFonts w:ascii="Times New Roman" w:hAnsi="Times New Roman" w:cs="Times New Roman"/>
                <w:sz w:val="24"/>
                <w:szCs w:val="24"/>
              </w:rPr>
              <w:t>полученной информации</w:t>
            </w:r>
          </w:p>
          <w:p w:rsidR="00CE5BDF" w:rsidRPr="0097089E" w:rsidRDefault="00CE5BDF" w:rsidP="003A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F1BCA" w:rsidRPr="0097089E" w:rsidRDefault="002D10F5" w:rsidP="003A6BF7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462991" w:rsidRPr="0097089E" w:rsidRDefault="00462991" w:rsidP="003A6BF7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анализ и оценка</w:t>
            </w:r>
            <w:r w:rsidR="00EC168F" w:rsidRPr="00970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материала </w:t>
            </w:r>
          </w:p>
          <w:p w:rsidR="004F1BCA" w:rsidRPr="0097089E" w:rsidRDefault="004F1BCA" w:rsidP="003A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1F" w:rsidRPr="0097089E" w:rsidTr="004A1DF6">
        <w:trPr>
          <w:trHeight w:val="859"/>
        </w:trPr>
        <w:tc>
          <w:tcPr>
            <w:tcW w:w="426" w:type="dxa"/>
          </w:tcPr>
          <w:p w:rsidR="00C2681F" w:rsidRPr="00AB38C2" w:rsidRDefault="00A562D7" w:rsidP="003A6BF7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C2681F" w:rsidRPr="00AB3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2681F" w:rsidRPr="00AB38C2" w:rsidRDefault="00C2681F" w:rsidP="003A6BF7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C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A91DEB" w:rsidRPr="00AB38C2" w:rsidRDefault="00C2681F" w:rsidP="003A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AB3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91DEB" w:rsidRPr="00AB38C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Медикаментозное лечение в сестринской практике</w:t>
            </w:r>
            <w:r w:rsidR="00A91DEB" w:rsidRPr="00AB38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B38C2" w:rsidRPr="00AB3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DEB" w:rsidRPr="00AB3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91DEB" w:rsidRPr="00AB38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681F" w:rsidRPr="00AB38C2" w:rsidRDefault="001621A9" w:rsidP="003A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C2681F" w:rsidRPr="00AB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учебником Л.И.Кулешова, Е.В.Пустоветова «Основы сестринского дела»: </w:t>
            </w:r>
          </w:p>
          <w:p w:rsidR="001621A9" w:rsidRPr="00CE5BDF" w:rsidRDefault="00C2681F" w:rsidP="003A6B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8C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информационного блока,</w:t>
            </w:r>
            <w:r w:rsidRPr="00AB38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</w:t>
            </w:r>
            <w:r w:rsidR="00A91DEB" w:rsidRPr="00AB3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38C2" w:rsidRPr="00AB38C2">
              <w:rPr>
                <w:rFonts w:ascii="Times New Roman" w:hAnsi="Times New Roman" w:cs="Times New Roman"/>
                <w:sz w:val="24"/>
                <w:szCs w:val="24"/>
              </w:rPr>
              <w:t xml:space="preserve"> 277-301</w:t>
            </w:r>
            <w:r w:rsidR="00A91DEB" w:rsidRPr="00AB38C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B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контрольные вопросы стр. </w:t>
            </w:r>
            <w:r w:rsidR="00AB38C2" w:rsidRPr="00AB38C2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  <w:p w:rsidR="00CE5BDF" w:rsidRPr="00AB38C2" w:rsidRDefault="00CE5BDF" w:rsidP="00CE5B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681F" w:rsidRPr="0097089E" w:rsidRDefault="00C2681F" w:rsidP="003A6BF7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C2681F" w:rsidRPr="0097089E" w:rsidRDefault="00C2681F" w:rsidP="008019B6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C2681F" w:rsidRPr="0097089E" w:rsidRDefault="001E3FE3" w:rsidP="003A6BF7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интереса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учебному материалу</w:t>
            </w:r>
          </w:p>
        </w:tc>
        <w:tc>
          <w:tcPr>
            <w:tcW w:w="782" w:type="dxa"/>
          </w:tcPr>
          <w:p w:rsidR="00C2681F" w:rsidRPr="0097089E" w:rsidRDefault="002D10F5" w:rsidP="003A6BF7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EC168F" w:rsidRPr="0097089E" w:rsidRDefault="004A1DF6" w:rsidP="003A6BF7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 xml:space="preserve">Оценка возможностей </w:t>
            </w:r>
            <w:r w:rsidR="00C2681F" w:rsidRPr="0097089E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E3FE3"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</w:t>
            </w: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297">
              <w:rPr>
                <w:rFonts w:ascii="Times New Roman" w:hAnsi="Times New Roman" w:cs="Times New Roman"/>
                <w:sz w:val="24"/>
                <w:szCs w:val="24"/>
              </w:rPr>
              <w:t>с информационными источниками</w:t>
            </w:r>
          </w:p>
          <w:p w:rsidR="00C2681F" w:rsidRPr="0097089E" w:rsidRDefault="00C2681F" w:rsidP="003A6BF7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87A" w:rsidRDefault="0016187A" w:rsidP="003A6BF7">
      <w:pPr>
        <w:pStyle w:val="ad"/>
        <w:spacing w:before="0" w:beforeAutospacing="0" w:after="0" w:afterAutospacing="0"/>
        <w:ind w:hanging="36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16187A" w:rsidRDefault="0016187A" w:rsidP="003A6BF7">
      <w:pPr>
        <w:pStyle w:val="ad"/>
        <w:spacing w:before="0" w:beforeAutospacing="0" w:after="0" w:afterAutospacing="0"/>
        <w:ind w:hanging="36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  <w:sectPr w:rsidR="0016187A" w:rsidSect="00D514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1DEB" w:rsidRPr="007B5B9E" w:rsidRDefault="00A91DEB" w:rsidP="003A6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B9E">
        <w:rPr>
          <w:rFonts w:ascii="Times New Roman" w:hAnsi="Times New Roman" w:cs="Times New Roman"/>
          <w:b/>
          <w:sz w:val="24"/>
          <w:szCs w:val="24"/>
        </w:rPr>
        <w:lastRenderedPageBreak/>
        <w:t>Лекция</w:t>
      </w:r>
    </w:p>
    <w:p w:rsidR="0097089E" w:rsidRDefault="0097089E" w:rsidP="003A6B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B9E">
        <w:rPr>
          <w:rFonts w:ascii="Times New Roman" w:hAnsi="Times New Roman" w:cs="Times New Roman"/>
          <w:b/>
          <w:sz w:val="24"/>
          <w:szCs w:val="24"/>
        </w:rPr>
        <w:t>Методы простейшей физиотерапии</w:t>
      </w:r>
    </w:p>
    <w:p w:rsidR="00F62D58" w:rsidRPr="007B5B9E" w:rsidRDefault="00F62D58" w:rsidP="003A6B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8C2" w:rsidRPr="007B5B9E" w:rsidRDefault="00A91DEB" w:rsidP="003A6BF7">
      <w:p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7B5B9E">
        <w:rPr>
          <w:rFonts w:ascii="Times New Roman" w:hAnsi="Times New Roman" w:cs="Times New Roman"/>
          <w:b/>
          <w:sz w:val="24"/>
          <w:szCs w:val="24"/>
        </w:rPr>
        <w:t>ВОПРОСЫ</w:t>
      </w:r>
      <w:r w:rsidR="00AB38C2" w:rsidRPr="007B5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BF7" w:rsidRDefault="003A6BF7" w:rsidP="003A6BF7">
      <w:p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E103AB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E103AB">
        <w:rPr>
          <w:rFonts w:ascii="Times New Roman" w:hAnsi="Times New Roman" w:cs="Times New Roman"/>
          <w:sz w:val="24"/>
          <w:szCs w:val="24"/>
        </w:rPr>
        <w:t>Понятие простейшей физиотерапии.</w:t>
      </w:r>
    </w:p>
    <w:p w:rsidR="003A6BF7" w:rsidRPr="00E103AB" w:rsidRDefault="003A6BF7" w:rsidP="003A6BF7">
      <w:p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E103AB">
        <w:rPr>
          <w:rFonts w:ascii="Times New Roman" w:hAnsi="Times New Roman" w:cs="Times New Roman"/>
          <w:sz w:val="24"/>
          <w:szCs w:val="24"/>
        </w:rPr>
        <w:t>2. Виды и цели простейших физиотерапевтических процедур.</w:t>
      </w:r>
    </w:p>
    <w:p w:rsidR="003A6BF7" w:rsidRPr="00E103AB" w:rsidRDefault="003A6BF7" w:rsidP="003A6BF7">
      <w:p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E103AB">
        <w:rPr>
          <w:rFonts w:ascii="Times New Roman" w:hAnsi="Times New Roman" w:cs="Times New Roman"/>
          <w:sz w:val="24"/>
          <w:szCs w:val="24"/>
        </w:rPr>
        <w:t>3. Противопоказания для тепловых физиотерапевтических процедур,</w:t>
      </w:r>
      <w:r w:rsidR="002C2269">
        <w:rPr>
          <w:rFonts w:ascii="Times New Roman" w:hAnsi="Times New Roman" w:cs="Times New Roman"/>
          <w:sz w:val="24"/>
          <w:szCs w:val="24"/>
        </w:rPr>
        <w:t xml:space="preserve"> для</w:t>
      </w:r>
      <w:r w:rsidRPr="00E103AB">
        <w:rPr>
          <w:rFonts w:ascii="Times New Roman" w:hAnsi="Times New Roman" w:cs="Times New Roman"/>
          <w:sz w:val="24"/>
          <w:szCs w:val="24"/>
        </w:rPr>
        <w:t xml:space="preserve"> применения холода.</w:t>
      </w:r>
    </w:p>
    <w:p w:rsidR="003A6BF7" w:rsidRPr="00E103AB" w:rsidRDefault="003A6BF7" w:rsidP="003A6BF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3AB">
        <w:rPr>
          <w:rFonts w:ascii="Times New Roman" w:hAnsi="Times New Roman" w:cs="Times New Roman"/>
          <w:sz w:val="24"/>
          <w:szCs w:val="24"/>
        </w:rPr>
        <w:t>4. Возможные осложнения физиотерапевтических процедур и их профилактика.</w:t>
      </w:r>
    </w:p>
    <w:p w:rsidR="003A6BF7" w:rsidRPr="00E103AB" w:rsidRDefault="003A6BF7" w:rsidP="003A6BF7">
      <w:pPr>
        <w:pBdr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103AB">
        <w:rPr>
          <w:rFonts w:ascii="Times New Roman" w:hAnsi="Times New Roman" w:cs="Times New Roman"/>
          <w:sz w:val="24"/>
          <w:szCs w:val="24"/>
        </w:rPr>
        <w:t xml:space="preserve">Цели и методы оксигенотерапии, принципы безопасности при работе с медицинским кислородом. </w:t>
      </w:r>
    </w:p>
    <w:p w:rsidR="0097089E" w:rsidRPr="007B5B9E" w:rsidRDefault="003A6BF7" w:rsidP="003A6B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E103AB">
        <w:rPr>
          <w:rFonts w:ascii="Times New Roman" w:hAnsi="Times New Roman"/>
          <w:sz w:val="24"/>
          <w:szCs w:val="24"/>
        </w:rPr>
        <w:t>Понятие гирудотерапии, показания и противопоказания, возможные осложнения.</w:t>
      </w:r>
    </w:p>
    <w:p w:rsidR="003A6BF7" w:rsidRDefault="003A6BF7" w:rsidP="003A6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D58" w:rsidRDefault="00F62D58" w:rsidP="003A6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ИНФОРМАЦИИ</w:t>
      </w:r>
    </w:p>
    <w:p w:rsidR="00F62D58" w:rsidRDefault="00F62D58" w:rsidP="003A6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BF7" w:rsidRDefault="003A6BF7" w:rsidP="003A6BF7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3A6BF7">
        <w:rPr>
          <w:rFonts w:ascii="Times New Roman" w:hAnsi="Times New Roman" w:cs="Times New Roman"/>
          <w:b/>
          <w:caps/>
        </w:rPr>
        <w:t>Понятие простейшей физиотерапии</w:t>
      </w:r>
    </w:p>
    <w:p w:rsidR="00C755C0" w:rsidRPr="003A6BF7" w:rsidRDefault="00C755C0" w:rsidP="003A6BF7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3A6BF7" w:rsidRPr="003A6BF7" w:rsidRDefault="003A6BF7" w:rsidP="003A6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BF7">
        <w:rPr>
          <w:rFonts w:ascii="Times New Roman" w:hAnsi="Times New Roman" w:cs="Times New Roman"/>
          <w:sz w:val="24"/>
          <w:szCs w:val="24"/>
        </w:rPr>
        <w:t>Еще в глубокой древности люди исцеляли страждущих природными явлениями. Однако лишь развитие естественных наук послужило основой научной физиотерапии. Большое значение в этой области имели работы выдающихся отечественных физиологов и клиницистов И.М.Сеченова, И.П.Павлова, П.К.Анохина, С.П.Боткина, Г.А.Захарьина.</w:t>
      </w:r>
    </w:p>
    <w:p w:rsidR="003A6BF7" w:rsidRPr="003A6BF7" w:rsidRDefault="003A6BF7" w:rsidP="003A6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BF7">
        <w:rPr>
          <w:rFonts w:ascii="Times New Roman" w:hAnsi="Times New Roman" w:cs="Times New Roman"/>
          <w:b/>
          <w:sz w:val="24"/>
          <w:szCs w:val="24"/>
        </w:rPr>
        <w:t xml:space="preserve">Физиотерапия </w:t>
      </w:r>
      <w:r w:rsidRPr="003A6BF7">
        <w:rPr>
          <w:rFonts w:ascii="Times New Roman" w:hAnsi="Times New Roman" w:cs="Times New Roman"/>
          <w:sz w:val="24"/>
          <w:szCs w:val="24"/>
        </w:rPr>
        <w:t xml:space="preserve">(греч. </w:t>
      </w:r>
      <w:proofErr w:type="spellStart"/>
      <w:r w:rsidRPr="003A6BF7">
        <w:rPr>
          <w:rFonts w:ascii="Times New Roman" w:hAnsi="Times New Roman" w:cs="Times New Roman"/>
          <w:sz w:val="24"/>
          <w:szCs w:val="24"/>
          <w:lang w:val="en-US"/>
        </w:rPr>
        <w:t>physis</w:t>
      </w:r>
      <w:proofErr w:type="spellEnd"/>
      <w:r w:rsidRPr="003A6BF7">
        <w:rPr>
          <w:rFonts w:ascii="Times New Roman" w:hAnsi="Times New Roman" w:cs="Times New Roman"/>
          <w:sz w:val="24"/>
          <w:szCs w:val="24"/>
        </w:rPr>
        <w:t xml:space="preserve"> </w:t>
      </w:r>
      <w:r w:rsidRPr="003A6BF7">
        <w:rPr>
          <w:rFonts w:ascii="Times New Roman" w:hAnsi="Times New Roman" w:cs="Times New Roman"/>
          <w:b/>
          <w:sz w:val="24"/>
          <w:szCs w:val="24"/>
        </w:rPr>
        <w:t>–</w:t>
      </w:r>
      <w:r w:rsidRPr="003A6BF7">
        <w:rPr>
          <w:rFonts w:ascii="Times New Roman" w:hAnsi="Times New Roman" w:cs="Times New Roman"/>
          <w:sz w:val="24"/>
          <w:szCs w:val="24"/>
        </w:rPr>
        <w:t xml:space="preserve"> природа, природные свойства)</w:t>
      </w:r>
      <w:r w:rsidRPr="003A6BF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A6BF7">
        <w:rPr>
          <w:rFonts w:ascii="Times New Roman" w:hAnsi="Times New Roman" w:cs="Times New Roman"/>
          <w:sz w:val="24"/>
          <w:szCs w:val="24"/>
        </w:rPr>
        <w:t xml:space="preserve">целенаправленное профилактическое, лечебное и реабилитационное воздействие на организм человека различными природными и искусственно создаваемыми физическими факторами. </w:t>
      </w:r>
    </w:p>
    <w:p w:rsidR="003A6BF7" w:rsidRPr="003A6BF7" w:rsidRDefault="003A6BF7" w:rsidP="003A6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BF7">
        <w:rPr>
          <w:rFonts w:ascii="Times New Roman" w:hAnsi="Times New Roman" w:cs="Times New Roman"/>
          <w:i/>
          <w:sz w:val="24"/>
          <w:szCs w:val="24"/>
        </w:rPr>
        <w:t xml:space="preserve">Природные факторы: </w:t>
      </w:r>
      <w:r w:rsidRPr="003A6BF7">
        <w:rPr>
          <w:rFonts w:ascii="Times New Roman" w:hAnsi="Times New Roman" w:cs="Times New Roman"/>
          <w:sz w:val="24"/>
          <w:szCs w:val="24"/>
        </w:rPr>
        <w:t xml:space="preserve">воздушная среда, вода, солнечная энергия, атмосферное давление, лечебные грязи, пиявки. </w:t>
      </w:r>
    </w:p>
    <w:p w:rsidR="003A6BF7" w:rsidRPr="003A6BF7" w:rsidRDefault="003A6BF7" w:rsidP="003A6BF7">
      <w:pPr>
        <w:spacing w:after="0" w:line="240" w:lineRule="auto"/>
        <w:ind w:left="-285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BF7">
        <w:rPr>
          <w:rFonts w:ascii="Times New Roman" w:hAnsi="Times New Roman" w:cs="Times New Roman"/>
          <w:i/>
          <w:sz w:val="24"/>
          <w:szCs w:val="24"/>
        </w:rPr>
        <w:t>Физические природные факторы, используемые человеком</w:t>
      </w:r>
      <w:r w:rsidRPr="003A6BF7">
        <w:rPr>
          <w:rFonts w:ascii="Times New Roman" w:hAnsi="Times New Roman" w:cs="Times New Roman"/>
          <w:sz w:val="24"/>
          <w:szCs w:val="24"/>
        </w:rPr>
        <w:t xml:space="preserve">: тепло, холод, электричество, кислород, электромагнитное, инфракрасное, ультрафиолетовое излучения, ультразвуковые волны. </w:t>
      </w:r>
      <w:proofErr w:type="gramEnd"/>
    </w:p>
    <w:p w:rsidR="003A6BF7" w:rsidRPr="003A6BF7" w:rsidRDefault="003A6BF7" w:rsidP="003A6BF7">
      <w:pPr>
        <w:spacing w:after="0" w:line="240" w:lineRule="auto"/>
        <w:ind w:left="-285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A6BF7">
        <w:rPr>
          <w:rFonts w:ascii="Times New Roman" w:hAnsi="Times New Roman" w:cs="Times New Roman"/>
          <w:sz w:val="24"/>
          <w:szCs w:val="24"/>
        </w:rPr>
        <w:t>Многообразие физических факторов послужило развитию специализированных направлений в медицине:</w:t>
      </w:r>
    </w:p>
    <w:p w:rsidR="003A6BF7" w:rsidRPr="003A6BF7" w:rsidRDefault="003A6BF7" w:rsidP="003A6BF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F7">
        <w:rPr>
          <w:rFonts w:ascii="Times New Roman" w:hAnsi="Times New Roman" w:cs="Times New Roman"/>
          <w:i/>
          <w:sz w:val="24"/>
          <w:szCs w:val="24"/>
        </w:rPr>
        <w:t>бальнеотерапия</w:t>
      </w:r>
      <w:r w:rsidRPr="003A6BF7">
        <w:rPr>
          <w:rFonts w:ascii="Times New Roman" w:hAnsi="Times New Roman" w:cs="Times New Roman"/>
          <w:sz w:val="24"/>
          <w:szCs w:val="24"/>
        </w:rPr>
        <w:t xml:space="preserve"> </w:t>
      </w:r>
      <w:r w:rsidRPr="003A6BF7">
        <w:rPr>
          <w:rFonts w:ascii="Times New Roman" w:hAnsi="Times New Roman" w:cs="Times New Roman"/>
          <w:b/>
          <w:sz w:val="24"/>
          <w:szCs w:val="24"/>
        </w:rPr>
        <w:t>–</w:t>
      </w:r>
      <w:r w:rsidRPr="003A6BF7">
        <w:rPr>
          <w:rFonts w:ascii="Times New Roman" w:hAnsi="Times New Roman" w:cs="Times New Roman"/>
          <w:sz w:val="24"/>
          <w:szCs w:val="24"/>
        </w:rPr>
        <w:t xml:space="preserve"> использование минеральных вод или лечебных грязей, </w:t>
      </w:r>
    </w:p>
    <w:p w:rsidR="003A6BF7" w:rsidRPr="003A6BF7" w:rsidRDefault="003A6BF7" w:rsidP="003A6BF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F7">
        <w:rPr>
          <w:rFonts w:ascii="Times New Roman" w:hAnsi="Times New Roman" w:cs="Times New Roman"/>
          <w:i/>
          <w:sz w:val="24"/>
          <w:szCs w:val="24"/>
        </w:rPr>
        <w:t>гирудотерапия</w:t>
      </w:r>
      <w:r w:rsidRPr="003A6BF7">
        <w:rPr>
          <w:rFonts w:ascii="Times New Roman" w:hAnsi="Times New Roman" w:cs="Times New Roman"/>
          <w:sz w:val="24"/>
          <w:szCs w:val="24"/>
        </w:rPr>
        <w:t xml:space="preserve"> </w:t>
      </w:r>
      <w:r w:rsidRPr="003A6BF7">
        <w:rPr>
          <w:rFonts w:ascii="Times New Roman" w:hAnsi="Times New Roman" w:cs="Times New Roman"/>
          <w:b/>
          <w:sz w:val="24"/>
          <w:szCs w:val="24"/>
        </w:rPr>
        <w:t>–</w:t>
      </w:r>
      <w:r w:rsidRPr="003A6BF7">
        <w:rPr>
          <w:rFonts w:ascii="Times New Roman" w:hAnsi="Times New Roman" w:cs="Times New Roman"/>
          <w:sz w:val="24"/>
          <w:szCs w:val="24"/>
        </w:rPr>
        <w:t xml:space="preserve"> применение медицинских пиявок, </w:t>
      </w:r>
    </w:p>
    <w:p w:rsidR="003A6BF7" w:rsidRPr="003A6BF7" w:rsidRDefault="003A6BF7" w:rsidP="003A6BF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F7">
        <w:rPr>
          <w:rFonts w:ascii="Times New Roman" w:hAnsi="Times New Roman" w:cs="Times New Roman"/>
          <w:i/>
          <w:sz w:val="24"/>
          <w:szCs w:val="24"/>
        </w:rPr>
        <w:t>магнитотерапия</w:t>
      </w:r>
      <w:r w:rsidRPr="003A6BF7">
        <w:rPr>
          <w:rFonts w:ascii="Times New Roman" w:hAnsi="Times New Roman" w:cs="Times New Roman"/>
          <w:sz w:val="24"/>
          <w:szCs w:val="24"/>
        </w:rPr>
        <w:t xml:space="preserve"> </w:t>
      </w:r>
      <w:r w:rsidRPr="003A6BF7">
        <w:rPr>
          <w:rFonts w:ascii="Times New Roman" w:hAnsi="Times New Roman" w:cs="Times New Roman"/>
          <w:b/>
          <w:sz w:val="24"/>
          <w:szCs w:val="24"/>
        </w:rPr>
        <w:t>–</w:t>
      </w:r>
      <w:r w:rsidRPr="003A6BF7">
        <w:rPr>
          <w:rFonts w:ascii="Times New Roman" w:hAnsi="Times New Roman" w:cs="Times New Roman"/>
          <w:sz w:val="24"/>
          <w:szCs w:val="24"/>
        </w:rPr>
        <w:t xml:space="preserve"> воздействие магнитными полями, </w:t>
      </w:r>
    </w:p>
    <w:p w:rsidR="003A6BF7" w:rsidRPr="003A6BF7" w:rsidRDefault="003A6BF7" w:rsidP="003A6BF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F7">
        <w:rPr>
          <w:rFonts w:ascii="Times New Roman" w:hAnsi="Times New Roman" w:cs="Times New Roman"/>
          <w:i/>
          <w:sz w:val="24"/>
          <w:szCs w:val="24"/>
        </w:rPr>
        <w:t>оксигенотерапия</w:t>
      </w:r>
      <w:r w:rsidRPr="003A6BF7">
        <w:rPr>
          <w:rFonts w:ascii="Times New Roman" w:hAnsi="Times New Roman" w:cs="Times New Roman"/>
          <w:sz w:val="24"/>
          <w:szCs w:val="24"/>
        </w:rPr>
        <w:t xml:space="preserve"> </w:t>
      </w:r>
      <w:r w:rsidRPr="003A6BF7">
        <w:rPr>
          <w:rFonts w:ascii="Times New Roman" w:hAnsi="Times New Roman" w:cs="Times New Roman"/>
          <w:b/>
          <w:sz w:val="24"/>
          <w:szCs w:val="24"/>
        </w:rPr>
        <w:t>–</w:t>
      </w:r>
      <w:r w:rsidRPr="003A6BF7">
        <w:rPr>
          <w:rFonts w:ascii="Times New Roman" w:hAnsi="Times New Roman" w:cs="Times New Roman"/>
          <w:sz w:val="24"/>
          <w:szCs w:val="24"/>
        </w:rPr>
        <w:t xml:space="preserve"> применение кислорода, </w:t>
      </w:r>
    </w:p>
    <w:p w:rsidR="003A6BF7" w:rsidRPr="003A6BF7" w:rsidRDefault="003A6BF7" w:rsidP="003A6BF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F7">
        <w:rPr>
          <w:rFonts w:ascii="Times New Roman" w:hAnsi="Times New Roman" w:cs="Times New Roman"/>
          <w:i/>
          <w:sz w:val="24"/>
          <w:szCs w:val="24"/>
        </w:rPr>
        <w:t>аэротерапия</w:t>
      </w:r>
      <w:r w:rsidRPr="003A6BF7">
        <w:rPr>
          <w:rFonts w:ascii="Times New Roman" w:hAnsi="Times New Roman" w:cs="Times New Roman"/>
          <w:sz w:val="24"/>
          <w:szCs w:val="24"/>
        </w:rPr>
        <w:t xml:space="preserve"> </w:t>
      </w:r>
      <w:r w:rsidRPr="003A6BF7">
        <w:rPr>
          <w:rFonts w:ascii="Times New Roman" w:hAnsi="Times New Roman" w:cs="Times New Roman"/>
          <w:b/>
          <w:sz w:val="24"/>
          <w:szCs w:val="24"/>
        </w:rPr>
        <w:t>–</w:t>
      </w:r>
      <w:r w:rsidRPr="003A6BF7">
        <w:rPr>
          <w:rFonts w:ascii="Times New Roman" w:hAnsi="Times New Roman" w:cs="Times New Roman"/>
          <w:sz w:val="24"/>
          <w:szCs w:val="24"/>
        </w:rPr>
        <w:t xml:space="preserve"> воздействие открытого воздуха без прямого солнечного облучения, </w:t>
      </w:r>
    </w:p>
    <w:p w:rsidR="003A6BF7" w:rsidRPr="003A6BF7" w:rsidRDefault="003A6BF7" w:rsidP="003A6BF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F7">
        <w:rPr>
          <w:rFonts w:ascii="Times New Roman" w:hAnsi="Times New Roman" w:cs="Times New Roman"/>
          <w:i/>
          <w:sz w:val="24"/>
          <w:szCs w:val="24"/>
        </w:rPr>
        <w:t>гелиотерапия</w:t>
      </w:r>
      <w:r w:rsidRPr="003A6BF7">
        <w:rPr>
          <w:rFonts w:ascii="Times New Roman" w:hAnsi="Times New Roman" w:cs="Times New Roman"/>
          <w:sz w:val="24"/>
          <w:szCs w:val="24"/>
        </w:rPr>
        <w:t xml:space="preserve"> </w:t>
      </w:r>
      <w:r w:rsidRPr="003A6BF7">
        <w:rPr>
          <w:rFonts w:ascii="Times New Roman" w:hAnsi="Times New Roman" w:cs="Times New Roman"/>
          <w:b/>
          <w:sz w:val="24"/>
          <w:szCs w:val="24"/>
        </w:rPr>
        <w:t>–</w:t>
      </w:r>
      <w:r w:rsidRPr="003A6BF7">
        <w:rPr>
          <w:rFonts w:ascii="Times New Roman" w:hAnsi="Times New Roman" w:cs="Times New Roman"/>
          <w:sz w:val="24"/>
          <w:szCs w:val="24"/>
        </w:rPr>
        <w:t xml:space="preserve"> солнечное облучение. </w:t>
      </w:r>
    </w:p>
    <w:p w:rsidR="003A6BF7" w:rsidRPr="003A6BF7" w:rsidRDefault="003A6BF7" w:rsidP="003A6BF7">
      <w:pPr>
        <w:spacing w:after="0" w:line="240" w:lineRule="auto"/>
        <w:ind w:left="-285" w:firstLine="99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3A6BF7" w:rsidRPr="003A6BF7" w:rsidTr="002C2269">
        <w:trPr>
          <w:trHeight w:val="1067"/>
        </w:trPr>
        <w:tc>
          <w:tcPr>
            <w:tcW w:w="9571" w:type="dxa"/>
            <w:vAlign w:val="center"/>
          </w:tcPr>
          <w:p w:rsidR="003A6BF7" w:rsidRPr="003A6BF7" w:rsidRDefault="003A6BF7" w:rsidP="003A6BF7">
            <w:pPr>
              <w:spacing w:after="0" w:line="240" w:lineRule="auto"/>
              <w:ind w:lef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7">
              <w:rPr>
                <w:rFonts w:ascii="Times New Roman" w:hAnsi="Times New Roman" w:cs="Times New Roman"/>
                <w:sz w:val="24"/>
                <w:szCs w:val="24"/>
              </w:rPr>
              <w:t>Физиотерапевтические процедуры оказывают</w:t>
            </w:r>
          </w:p>
          <w:p w:rsidR="003A6BF7" w:rsidRPr="003A6BF7" w:rsidRDefault="003A6BF7" w:rsidP="003A6BF7">
            <w:pPr>
              <w:spacing w:after="0" w:line="240" w:lineRule="auto"/>
              <w:ind w:lef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7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разнообразное </w:t>
            </w:r>
            <w:r w:rsidRPr="003A6BF7">
              <w:rPr>
                <w:rFonts w:ascii="Times New Roman" w:hAnsi="Times New Roman" w:cs="Times New Roman"/>
                <w:i/>
                <w:sz w:val="24"/>
                <w:szCs w:val="24"/>
              </w:rPr>
              <w:t>рефлекторное</w:t>
            </w:r>
            <w:r w:rsidRPr="003A6BF7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через кожу </w:t>
            </w:r>
          </w:p>
          <w:p w:rsidR="003A6BF7" w:rsidRPr="003A6BF7" w:rsidRDefault="003A6BF7" w:rsidP="003A6BF7">
            <w:pPr>
              <w:spacing w:after="0" w:line="240" w:lineRule="auto"/>
              <w:ind w:lef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7">
              <w:rPr>
                <w:rFonts w:ascii="Times New Roman" w:hAnsi="Times New Roman" w:cs="Times New Roman"/>
                <w:sz w:val="24"/>
                <w:szCs w:val="24"/>
              </w:rPr>
              <w:t>на внутренние органы и системы организма человека без разрушения тканей</w:t>
            </w:r>
          </w:p>
        </w:tc>
      </w:tr>
    </w:tbl>
    <w:p w:rsidR="003A6BF7" w:rsidRPr="003A6BF7" w:rsidRDefault="003A6BF7" w:rsidP="003A6BF7">
      <w:pPr>
        <w:spacing w:after="0" w:line="240" w:lineRule="auto"/>
        <w:ind w:left="-285" w:firstLine="993"/>
        <w:rPr>
          <w:rFonts w:ascii="Times New Roman" w:hAnsi="Times New Roman" w:cs="Times New Roman"/>
          <w:sz w:val="24"/>
          <w:szCs w:val="24"/>
        </w:rPr>
      </w:pPr>
    </w:p>
    <w:p w:rsidR="003A6BF7" w:rsidRPr="003A6BF7" w:rsidRDefault="003A6BF7" w:rsidP="003A6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BF7">
        <w:rPr>
          <w:rFonts w:ascii="Times New Roman" w:hAnsi="Times New Roman" w:cs="Times New Roman"/>
          <w:sz w:val="24"/>
          <w:szCs w:val="24"/>
        </w:rPr>
        <w:t xml:space="preserve">Кожа </w:t>
      </w:r>
      <w:r w:rsidRPr="003A6BF7">
        <w:rPr>
          <w:rFonts w:ascii="Times New Roman" w:hAnsi="Times New Roman" w:cs="Times New Roman"/>
          <w:b/>
          <w:sz w:val="24"/>
          <w:szCs w:val="24"/>
        </w:rPr>
        <w:t>–</w:t>
      </w:r>
      <w:r w:rsidRPr="003A6BF7">
        <w:rPr>
          <w:rFonts w:ascii="Times New Roman" w:hAnsi="Times New Roman" w:cs="Times New Roman"/>
          <w:sz w:val="24"/>
          <w:szCs w:val="24"/>
        </w:rPr>
        <w:t xml:space="preserve"> обширное рецепторное поле. Факторы внешней среды различают по силе, характеру и длительности воздействия на периферические рецепторы кожи и тем самым изменяют функциональную способность внутренних органов. </w:t>
      </w:r>
    </w:p>
    <w:p w:rsidR="003A6BF7" w:rsidRPr="003A6BF7" w:rsidRDefault="003A6BF7" w:rsidP="003A6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BF7">
        <w:rPr>
          <w:rFonts w:ascii="Times New Roman" w:hAnsi="Times New Roman" w:cs="Times New Roman"/>
          <w:sz w:val="24"/>
          <w:szCs w:val="24"/>
        </w:rPr>
        <w:t>Простейшие физиопроцедуры оказывают влияние на нервную систему, мышечный и сосудистый тонус, дыхание, обмен веществ, вплоть до проницаемости клеточных мембран внутренних органов, а также способствуют выработке биологически активных веществ (гуморальное влияние)</w:t>
      </w:r>
      <w:r w:rsidRPr="003A6BF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3A6BF7">
        <w:rPr>
          <w:rFonts w:ascii="Times New Roman" w:hAnsi="Times New Roman" w:cs="Times New Roman"/>
          <w:sz w:val="24"/>
          <w:szCs w:val="24"/>
        </w:rPr>
        <w:t xml:space="preserve"> гистамина, ацетилхолина, адреналина. </w:t>
      </w:r>
    </w:p>
    <w:p w:rsidR="00C755C0" w:rsidRDefault="00C755C0" w:rsidP="003A6BF7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755C0" w:rsidRDefault="00C755C0" w:rsidP="003A6BF7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755C0" w:rsidRDefault="00C755C0" w:rsidP="003A6BF7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3A6BF7" w:rsidRPr="003A6BF7" w:rsidRDefault="003A6BF7" w:rsidP="003A6BF7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A6BF7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Влияние тепла и холода на организм </w:t>
      </w:r>
    </w:p>
    <w:p w:rsidR="003A6BF7" w:rsidRPr="003A6BF7" w:rsidRDefault="003A6BF7" w:rsidP="003A6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BF7">
        <w:rPr>
          <w:rFonts w:ascii="Times New Roman" w:hAnsi="Times New Roman" w:cs="Times New Roman"/>
          <w:sz w:val="24"/>
          <w:szCs w:val="24"/>
        </w:rPr>
        <w:t>Процедуры тепла и холода оказывают общее и местное действие на организм человека.</w:t>
      </w:r>
    </w:p>
    <w:p w:rsidR="003A6BF7" w:rsidRPr="003A6BF7" w:rsidRDefault="003A6BF7" w:rsidP="003A6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F7">
        <w:rPr>
          <w:rFonts w:ascii="Times New Roman" w:hAnsi="Times New Roman" w:cs="Times New Roman"/>
          <w:sz w:val="24"/>
          <w:szCs w:val="24"/>
        </w:rPr>
        <w:t>Тепловое воздействие:</w:t>
      </w:r>
    </w:p>
    <w:p w:rsidR="003A6BF7" w:rsidRPr="003A6BF7" w:rsidRDefault="003A6BF7" w:rsidP="003A6BF7">
      <w:pPr>
        <w:numPr>
          <w:ilvl w:val="0"/>
          <w:numId w:val="12"/>
        </w:numPr>
        <w:tabs>
          <w:tab w:val="clear" w:pos="227"/>
          <w:tab w:val="num" w:pos="681"/>
        </w:tabs>
        <w:spacing w:after="0" w:line="240" w:lineRule="auto"/>
        <w:ind w:left="681"/>
        <w:jc w:val="both"/>
        <w:rPr>
          <w:rFonts w:ascii="Times New Roman" w:hAnsi="Times New Roman" w:cs="Times New Roman"/>
          <w:sz w:val="24"/>
          <w:szCs w:val="24"/>
        </w:rPr>
      </w:pPr>
      <w:r w:rsidRPr="003A6BF7">
        <w:rPr>
          <w:rFonts w:ascii="Times New Roman" w:hAnsi="Times New Roman" w:cs="Times New Roman"/>
          <w:sz w:val="24"/>
          <w:szCs w:val="24"/>
        </w:rPr>
        <w:t>повышает температуру тканей при местном применении;</w:t>
      </w:r>
    </w:p>
    <w:p w:rsidR="003A6BF7" w:rsidRPr="003A6BF7" w:rsidRDefault="003A6BF7" w:rsidP="003A6BF7">
      <w:pPr>
        <w:numPr>
          <w:ilvl w:val="0"/>
          <w:numId w:val="14"/>
        </w:numPr>
        <w:tabs>
          <w:tab w:val="clear" w:pos="227"/>
          <w:tab w:val="num" w:pos="681"/>
        </w:tabs>
        <w:spacing w:after="0" w:line="240" w:lineRule="auto"/>
        <w:ind w:left="681"/>
        <w:jc w:val="both"/>
        <w:rPr>
          <w:rFonts w:ascii="Times New Roman" w:hAnsi="Times New Roman" w:cs="Times New Roman"/>
          <w:sz w:val="24"/>
          <w:szCs w:val="24"/>
        </w:rPr>
      </w:pPr>
      <w:r w:rsidRPr="003A6BF7">
        <w:rPr>
          <w:rFonts w:ascii="Times New Roman" w:hAnsi="Times New Roman" w:cs="Times New Roman"/>
          <w:sz w:val="24"/>
          <w:szCs w:val="24"/>
        </w:rPr>
        <w:t xml:space="preserve">усиливает приток крови к пораженному участку, вызывая улучшение кровоснабжения/лимфообращения определенной области тела человека и уменьшая застой крови внутренних органов; </w:t>
      </w:r>
    </w:p>
    <w:p w:rsidR="003A6BF7" w:rsidRPr="003A6BF7" w:rsidRDefault="003A6BF7" w:rsidP="003A6BF7">
      <w:pPr>
        <w:numPr>
          <w:ilvl w:val="0"/>
          <w:numId w:val="12"/>
        </w:numPr>
        <w:tabs>
          <w:tab w:val="clear" w:pos="227"/>
          <w:tab w:val="num" w:pos="681"/>
        </w:tabs>
        <w:spacing w:after="0" w:line="240" w:lineRule="auto"/>
        <w:ind w:left="681"/>
        <w:jc w:val="both"/>
        <w:rPr>
          <w:rFonts w:ascii="Times New Roman" w:hAnsi="Times New Roman" w:cs="Times New Roman"/>
          <w:sz w:val="24"/>
          <w:szCs w:val="24"/>
        </w:rPr>
      </w:pPr>
      <w:r w:rsidRPr="003A6BF7">
        <w:rPr>
          <w:rFonts w:ascii="Times New Roman" w:hAnsi="Times New Roman" w:cs="Times New Roman"/>
          <w:sz w:val="24"/>
          <w:szCs w:val="24"/>
        </w:rPr>
        <w:t>стимулирует интенсивность обменных процессов.</w:t>
      </w:r>
    </w:p>
    <w:p w:rsidR="003A6BF7" w:rsidRPr="003A6BF7" w:rsidRDefault="003A6BF7" w:rsidP="003A6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BF7">
        <w:rPr>
          <w:rFonts w:ascii="Times New Roman" w:hAnsi="Times New Roman" w:cs="Times New Roman"/>
          <w:sz w:val="24"/>
          <w:szCs w:val="24"/>
        </w:rPr>
        <w:t xml:space="preserve">Тепловые процедуры могут вызвать и неблагоприятный эффект: </w:t>
      </w:r>
    </w:p>
    <w:p w:rsidR="003A6BF7" w:rsidRPr="003A6BF7" w:rsidRDefault="003A6BF7" w:rsidP="003A6BF7">
      <w:pPr>
        <w:numPr>
          <w:ilvl w:val="3"/>
          <w:numId w:val="13"/>
        </w:numPr>
        <w:tabs>
          <w:tab w:val="clear" w:pos="2540"/>
          <w:tab w:val="num" w:pos="1134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3A6BF7">
        <w:rPr>
          <w:rFonts w:ascii="Times New Roman" w:hAnsi="Times New Roman" w:cs="Times New Roman"/>
          <w:sz w:val="24"/>
          <w:szCs w:val="24"/>
        </w:rPr>
        <w:t xml:space="preserve">местно </w:t>
      </w:r>
      <w:r w:rsidRPr="003A6BF7">
        <w:rPr>
          <w:rFonts w:ascii="Times New Roman" w:hAnsi="Times New Roman" w:cs="Times New Roman"/>
          <w:b/>
          <w:sz w:val="24"/>
          <w:szCs w:val="24"/>
        </w:rPr>
        <w:t>–</w:t>
      </w:r>
      <w:r w:rsidRPr="003A6BF7">
        <w:rPr>
          <w:rFonts w:ascii="Times New Roman" w:hAnsi="Times New Roman" w:cs="Times New Roman"/>
          <w:sz w:val="24"/>
          <w:szCs w:val="24"/>
        </w:rPr>
        <w:t xml:space="preserve"> ожоги, отеки; </w:t>
      </w:r>
    </w:p>
    <w:p w:rsidR="003A6BF7" w:rsidRPr="003A6BF7" w:rsidRDefault="003A6BF7" w:rsidP="003A6BF7">
      <w:pPr>
        <w:numPr>
          <w:ilvl w:val="3"/>
          <w:numId w:val="13"/>
        </w:numPr>
        <w:tabs>
          <w:tab w:val="clear" w:pos="2540"/>
          <w:tab w:val="num" w:pos="1134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3A6BF7">
        <w:rPr>
          <w:rFonts w:ascii="Times New Roman" w:hAnsi="Times New Roman" w:cs="Times New Roman"/>
          <w:sz w:val="24"/>
          <w:szCs w:val="24"/>
        </w:rPr>
        <w:t xml:space="preserve">системно </w:t>
      </w:r>
      <w:r w:rsidRPr="003A6BF7">
        <w:rPr>
          <w:rFonts w:ascii="Times New Roman" w:hAnsi="Times New Roman" w:cs="Times New Roman"/>
          <w:b/>
          <w:sz w:val="24"/>
          <w:szCs w:val="24"/>
        </w:rPr>
        <w:t>–</w:t>
      </w:r>
      <w:r w:rsidRPr="003A6BF7">
        <w:rPr>
          <w:rFonts w:ascii="Times New Roman" w:hAnsi="Times New Roman" w:cs="Times New Roman"/>
          <w:sz w:val="24"/>
          <w:szCs w:val="24"/>
        </w:rPr>
        <w:t xml:space="preserve"> предобморочное состояние, обморок (отток крови от головы, внутренних органов к периферии).</w:t>
      </w:r>
    </w:p>
    <w:p w:rsidR="003A6BF7" w:rsidRPr="003A6BF7" w:rsidRDefault="003A6BF7" w:rsidP="003A6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BF7" w:rsidRPr="003A6BF7" w:rsidRDefault="003A6BF7" w:rsidP="003A6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F7">
        <w:rPr>
          <w:rFonts w:ascii="Times New Roman" w:hAnsi="Times New Roman" w:cs="Times New Roman"/>
          <w:sz w:val="24"/>
          <w:szCs w:val="24"/>
        </w:rPr>
        <w:t>Применение холода:</w:t>
      </w:r>
    </w:p>
    <w:p w:rsidR="003A6BF7" w:rsidRPr="003A6BF7" w:rsidRDefault="003A6BF7" w:rsidP="003A6BF7">
      <w:pPr>
        <w:numPr>
          <w:ilvl w:val="2"/>
          <w:numId w:val="13"/>
        </w:numPr>
        <w:tabs>
          <w:tab w:val="clear" w:pos="227"/>
          <w:tab w:val="num" w:pos="684"/>
        </w:tabs>
        <w:spacing w:after="0" w:line="240" w:lineRule="auto"/>
        <w:ind w:firstLine="229"/>
        <w:jc w:val="both"/>
        <w:rPr>
          <w:rFonts w:ascii="Times New Roman" w:hAnsi="Times New Roman" w:cs="Times New Roman"/>
          <w:sz w:val="24"/>
          <w:szCs w:val="24"/>
        </w:rPr>
      </w:pPr>
      <w:r w:rsidRPr="003A6BF7">
        <w:rPr>
          <w:rFonts w:ascii="Times New Roman" w:hAnsi="Times New Roman" w:cs="Times New Roman"/>
          <w:sz w:val="24"/>
          <w:szCs w:val="24"/>
        </w:rPr>
        <w:t>уменьшает интенсивность кровообращения и замедление метаболизма;</w:t>
      </w:r>
    </w:p>
    <w:p w:rsidR="003A6BF7" w:rsidRPr="003A6BF7" w:rsidRDefault="003A6BF7" w:rsidP="003A6BF7">
      <w:pPr>
        <w:numPr>
          <w:ilvl w:val="2"/>
          <w:numId w:val="13"/>
        </w:numPr>
        <w:tabs>
          <w:tab w:val="clear" w:pos="227"/>
          <w:tab w:val="num" w:pos="684"/>
        </w:tabs>
        <w:spacing w:after="0" w:line="240" w:lineRule="auto"/>
        <w:ind w:firstLine="229"/>
        <w:jc w:val="both"/>
        <w:rPr>
          <w:rFonts w:ascii="Times New Roman" w:hAnsi="Times New Roman" w:cs="Times New Roman"/>
          <w:sz w:val="24"/>
          <w:szCs w:val="24"/>
        </w:rPr>
      </w:pPr>
      <w:r w:rsidRPr="003A6BF7">
        <w:rPr>
          <w:rFonts w:ascii="Times New Roman" w:hAnsi="Times New Roman" w:cs="Times New Roman"/>
          <w:sz w:val="24"/>
          <w:szCs w:val="24"/>
        </w:rPr>
        <w:t>вызывает сужение кровеносных сосудов;</w:t>
      </w:r>
    </w:p>
    <w:p w:rsidR="003A6BF7" w:rsidRPr="003A6BF7" w:rsidRDefault="003A6BF7" w:rsidP="003A6BF7">
      <w:pPr>
        <w:numPr>
          <w:ilvl w:val="2"/>
          <w:numId w:val="13"/>
        </w:numPr>
        <w:tabs>
          <w:tab w:val="clear" w:pos="227"/>
          <w:tab w:val="num" w:pos="684"/>
        </w:tabs>
        <w:spacing w:after="0" w:line="240" w:lineRule="auto"/>
        <w:ind w:firstLine="229"/>
        <w:jc w:val="both"/>
        <w:rPr>
          <w:rFonts w:ascii="Times New Roman" w:hAnsi="Times New Roman" w:cs="Times New Roman"/>
          <w:sz w:val="24"/>
          <w:szCs w:val="24"/>
        </w:rPr>
      </w:pPr>
      <w:r w:rsidRPr="003A6BF7">
        <w:rPr>
          <w:rFonts w:ascii="Times New Roman" w:hAnsi="Times New Roman" w:cs="Times New Roman"/>
          <w:sz w:val="24"/>
          <w:szCs w:val="24"/>
        </w:rPr>
        <w:t>замедляет бактериальную активность при угрозе инфицирования;</w:t>
      </w:r>
    </w:p>
    <w:p w:rsidR="003A6BF7" w:rsidRPr="003A6BF7" w:rsidRDefault="003A6BF7" w:rsidP="003A6BF7">
      <w:pPr>
        <w:numPr>
          <w:ilvl w:val="2"/>
          <w:numId w:val="13"/>
        </w:numPr>
        <w:tabs>
          <w:tab w:val="clear" w:pos="227"/>
          <w:tab w:val="num" w:pos="684"/>
        </w:tabs>
        <w:spacing w:after="0" w:line="240" w:lineRule="auto"/>
        <w:ind w:firstLine="229"/>
        <w:jc w:val="both"/>
        <w:rPr>
          <w:rFonts w:ascii="Times New Roman" w:hAnsi="Times New Roman" w:cs="Times New Roman"/>
          <w:sz w:val="24"/>
          <w:szCs w:val="24"/>
        </w:rPr>
      </w:pPr>
      <w:r w:rsidRPr="003A6BF7">
        <w:rPr>
          <w:rFonts w:ascii="Times New Roman" w:hAnsi="Times New Roman" w:cs="Times New Roman"/>
          <w:sz w:val="24"/>
          <w:szCs w:val="24"/>
        </w:rPr>
        <w:t>способствует ослаблению застойных явлений;</w:t>
      </w:r>
    </w:p>
    <w:p w:rsidR="003A6BF7" w:rsidRPr="003A6BF7" w:rsidRDefault="003A6BF7" w:rsidP="003A6BF7">
      <w:pPr>
        <w:numPr>
          <w:ilvl w:val="2"/>
          <w:numId w:val="13"/>
        </w:numPr>
        <w:tabs>
          <w:tab w:val="clear" w:pos="227"/>
          <w:tab w:val="num" w:pos="684"/>
        </w:tabs>
        <w:spacing w:after="0" w:line="240" w:lineRule="auto"/>
        <w:ind w:firstLine="229"/>
        <w:jc w:val="both"/>
        <w:rPr>
          <w:rFonts w:ascii="Times New Roman" w:hAnsi="Times New Roman" w:cs="Times New Roman"/>
          <w:sz w:val="24"/>
          <w:szCs w:val="24"/>
        </w:rPr>
      </w:pPr>
      <w:r w:rsidRPr="003A6BF7">
        <w:rPr>
          <w:rFonts w:ascii="Times New Roman" w:hAnsi="Times New Roman" w:cs="Times New Roman"/>
          <w:sz w:val="24"/>
          <w:szCs w:val="24"/>
        </w:rPr>
        <w:t>понижает температуру тела;</w:t>
      </w:r>
    </w:p>
    <w:p w:rsidR="003A6BF7" w:rsidRPr="003A6BF7" w:rsidRDefault="003A6BF7" w:rsidP="003A6BF7">
      <w:pPr>
        <w:numPr>
          <w:ilvl w:val="2"/>
          <w:numId w:val="13"/>
        </w:numPr>
        <w:tabs>
          <w:tab w:val="clear" w:pos="227"/>
          <w:tab w:val="num" w:pos="684"/>
        </w:tabs>
        <w:spacing w:after="0" w:line="240" w:lineRule="auto"/>
        <w:ind w:firstLine="229"/>
        <w:jc w:val="both"/>
        <w:rPr>
          <w:rFonts w:ascii="Times New Roman" w:hAnsi="Times New Roman" w:cs="Times New Roman"/>
          <w:sz w:val="24"/>
          <w:szCs w:val="24"/>
        </w:rPr>
      </w:pPr>
      <w:r w:rsidRPr="003A6BF7">
        <w:rPr>
          <w:rFonts w:ascii="Times New Roman" w:hAnsi="Times New Roman" w:cs="Times New Roman"/>
          <w:sz w:val="24"/>
          <w:szCs w:val="24"/>
        </w:rPr>
        <w:t>дает временный анестезирующий эффект.</w:t>
      </w:r>
    </w:p>
    <w:p w:rsidR="003A6BF7" w:rsidRPr="003A6BF7" w:rsidRDefault="003A6BF7" w:rsidP="003A6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BF7" w:rsidRDefault="003A6BF7" w:rsidP="003A6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BF7">
        <w:rPr>
          <w:rFonts w:ascii="Times New Roman" w:hAnsi="Times New Roman" w:cs="Times New Roman"/>
          <w:sz w:val="24"/>
          <w:szCs w:val="24"/>
        </w:rPr>
        <w:t xml:space="preserve">Местное применение холода изменяет болевую чувствительность </w:t>
      </w:r>
      <w:r w:rsidRPr="003A6BF7">
        <w:rPr>
          <w:rFonts w:ascii="Times New Roman" w:hAnsi="Times New Roman" w:cs="Times New Roman"/>
          <w:b/>
          <w:sz w:val="24"/>
          <w:szCs w:val="24"/>
        </w:rPr>
        <w:t>–</w:t>
      </w:r>
      <w:r w:rsidRPr="003A6BF7">
        <w:rPr>
          <w:rFonts w:ascii="Times New Roman" w:hAnsi="Times New Roman" w:cs="Times New Roman"/>
          <w:sz w:val="24"/>
          <w:szCs w:val="24"/>
        </w:rPr>
        <w:t xml:space="preserve"> блокирует или замедляет проведение нервных импульсов, а также усиливает мышечный спазм вследствие снижения нервно-мышечной проводимости. Длительное воздействие холода приводит к нарушению кровообращения/лимфообращения, повреждению тканей из-за дефицита кислорода.</w:t>
      </w:r>
    </w:p>
    <w:p w:rsidR="003A6BF7" w:rsidRPr="003A6BF7" w:rsidRDefault="003A6BF7" w:rsidP="003A6BF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6BF7">
        <w:rPr>
          <w:rFonts w:ascii="Times New Roman" w:hAnsi="Times New Roman" w:cs="Times New Roman"/>
          <w:sz w:val="24"/>
          <w:szCs w:val="24"/>
        </w:rPr>
        <w:t xml:space="preserve">Тепловые процедуры: применение грелки, согревающего и горячего компрессов, горчичников. </w:t>
      </w:r>
    </w:p>
    <w:p w:rsidR="003A6BF7" w:rsidRPr="003A6BF7" w:rsidRDefault="003A6BF7" w:rsidP="003A6BF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BF7">
        <w:rPr>
          <w:rFonts w:ascii="Times New Roman" w:hAnsi="Times New Roman" w:cs="Times New Roman"/>
          <w:sz w:val="24"/>
          <w:szCs w:val="24"/>
        </w:rPr>
        <w:t>Холодовые воздействия: примочка, пузырь со льдом.</w:t>
      </w:r>
    </w:p>
    <w:p w:rsidR="003A6BF7" w:rsidRPr="003A6BF7" w:rsidRDefault="003A6BF7" w:rsidP="003A6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BF7">
        <w:rPr>
          <w:rFonts w:ascii="Times New Roman" w:hAnsi="Times New Roman" w:cs="Times New Roman"/>
          <w:sz w:val="24"/>
          <w:szCs w:val="24"/>
        </w:rPr>
        <w:t>Местно тепло или холод применяют в виде сухих или влажных аппликаций (аппликация – прикладывание), обработку предметов ухода проводят соответственно правилам инфекционной безопасности.</w:t>
      </w:r>
    </w:p>
    <w:p w:rsidR="003A6BF7" w:rsidRPr="003A6BF7" w:rsidRDefault="003A6BF7" w:rsidP="003A6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BF7">
        <w:rPr>
          <w:rFonts w:ascii="Times New Roman" w:hAnsi="Times New Roman" w:cs="Times New Roman"/>
          <w:sz w:val="24"/>
          <w:szCs w:val="24"/>
        </w:rPr>
        <w:t>Уязвимые категории пациентов при термических воздействиях на кожу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2"/>
      </w:tblGrid>
      <w:tr w:rsidR="003A6BF7" w:rsidRPr="003A6BF7" w:rsidTr="002C2269">
        <w:trPr>
          <w:trHeight w:val="475"/>
        </w:trPr>
        <w:tc>
          <w:tcPr>
            <w:tcW w:w="3528" w:type="dxa"/>
            <w:vAlign w:val="center"/>
          </w:tcPr>
          <w:p w:rsidR="003A6BF7" w:rsidRPr="003A6BF7" w:rsidRDefault="003A6BF7" w:rsidP="003A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7">
              <w:rPr>
                <w:rFonts w:ascii="Times New Roman" w:hAnsi="Times New Roman" w:cs="Times New Roman"/>
                <w:sz w:val="24"/>
                <w:szCs w:val="24"/>
              </w:rPr>
              <w:t>престарелые люди</w:t>
            </w:r>
          </w:p>
        </w:tc>
        <w:tc>
          <w:tcPr>
            <w:tcW w:w="6042" w:type="dxa"/>
            <w:vAlign w:val="center"/>
          </w:tcPr>
          <w:p w:rsidR="003A6BF7" w:rsidRPr="003A6BF7" w:rsidRDefault="003A6BF7" w:rsidP="003A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7">
              <w:rPr>
                <w:rFonts w:ascii="Times New Roman" w:hAnsi="Times New Roman" w:cs="Times New Roman"/>
                <w:sz w:val="24"/>
                <w:szCs w:val="24"/>
              </w:rPr>
              <w:t>снижение болевой, температурной чувствительности</w:t>
            </w:r>
          </w:p>
        </w:tc>
      </w:tr>
      <w:tr w:rsidR="003A6BF7" w:rsidRPr="003A6BF7" w:rsidTr="002C2269">
        <w:trPr>
          <w:trHeight w:val="511"/>
        </w:trPr>
        <w:tc>
          <w:tcPr>
            <w:tcW w:w="3528" w:type="dxa"/>
            <w:vAlign w:val="center"/>
          </w:tcPr>
          <w:p w:rsidR="003A6BF7" w:rsidRPr="003A6BF7" w:rsidRDefault="003A6BF7" w:rsidP="003A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7">
              <w:rPr>
                <w:rFonts w:ascii="Times New Roman" w:hAnsi="Times New Roman" w:cs="Times New Roman"/>
                <w:sz w:val="24"/>
                <w:szCs w:val="24"/>
              </w:rPr>
              <w:t>маленькие дети</w:t>
            </w:r>
          </w:p>
        </w:tc>
        <w:tc>
          <w:tcPr>
            <w:tcW w:w="6042" w:type="dxa"/>
            <w:vAlign w:val="center"/>
          </w:tcPr>
          <w:p w:rsidR="003A6BF7" w:rsidRPr="003A6BF7" w:rsidRDefault="003A6BF7" w:rsidP="003A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7">
              <w:rPr>
                <w:rFonts w:ascii="Times New Roman" w:hAnsi="Times New Roman" w:cs="Times New Roman"/>
                <w:sz w:val="24"/>
                <w:szCs w:val="24"/>
              </w:rPr>
              <w:t>нежность, уязвимость кожных покровов</w:t>
            </w:r>
          </w:p>
        </w:tc>
      </w:tr>
      <w:tr w:rsidR="003A6BF7" w:rsidRPr="003A6BF7" w:rsidTr="002C2269">
        <w:tc>
          <w:tcPr>
            <w:tcW w:w="3528" w:type="dxa"/>
            <w:vAlign w:val="center"/>
          </w:tcPr>
          <w:p w:rsidR="003A6BF7" w:rsidRPr="003A6BF7" w:rsidRDefault="003A6BF7" w:rsidP="003A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7">
              <w:rPr>
                <w:rFonts w:ascii="Times New Roman" w:hAnsi="Times New Roman" w:cs="Times New Roman"/>
                <w:sz w:val="24"/>
                <w:szCs w:val="24"/>
              </w:rPr>
              <w:t>пациенты с открытыми ранами, стомами или нарушением целостности кожных покровов</w:t>
            </w:r>
          </w:p>
        </w:tc>
        <w:tc>
          <w:tcPr>
            <w:tcW w:w="6042" w:type="dxa"/>
            <w:vAlign w:val="center"/>
          </w:tcPr>
          <w:p w:rsidR="003A6BF7" w:rsidRPr="003A6BF7" w:rsidRDefault="003A6BF7" w:rsidP="003A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7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болевых рецепторов, повышение чувствительности подкожных и подлежащих тканей к перепадам внешних температур</w:t>
            </w:r>
          </w:p>
        </w:tc>
      </w:tr>
      <w:tr w:rsidR="003A6BF7" w:rsidRPr="003A6BF7" w:rsidTr="002C2269">
        <w:trPr>
          <w:trHeight w:val="427"/>
        </w:trPr>
        <w:tc>
          <w:tcPr>
            <w:tcW w:w="3528" w:type="dxa"/>
            <w:vAlign w:val="center"/>
          </w:tcPr>
          <w:p w:rsidR="003A6BF7" w:rsidRPr="003A6BF7" w:rsidRDefault="003A6BF7" w:rsidP="003A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7">
              <w:rPr>
                <w:rFonts w:ascii="Times New Roman" w:hAnsi="Times New Roman" w:cs="Times New Roman"/>
                <w:sz w:val="24"/>
                <w:szCs w:val="24"/>
              </w:rPr>
              <w:t xml:space="preserve">пациенты с сахарным диабетом </w:t>
            </w:r>
          </w:p>
        </w:tc>
        <w:tc>
          <w:tcPr>
            <w:tcW w:w="6042" w:type="dxa"/>
            <w:vAlign w:val="center"/>
          </w:tcPr>
          <w:p w:rsidR="003A6BF7" w:rsidRPr="003A6BF7" w:rsidRDefault="003A6BF7" w:rsidP="003A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7">
              <w:rPr>
                <w:rFonts w:ascii="Times New Roman" w:hAnsi="Times New Roman" w:cs="Times New Roman"/>
                <w:sz w:val="24"/>
                <w:szCs w:val="24"/>
              </w:rPr>
              <w:t>снижение болевой и температурной чувствительности</w:t>
            </w:r>
          </w:p>
        </w:tc>
      </w:tr>
      <w:tr w:rsidR="003A6BF7" w:rsidRPr="003A6BF7" w:rsidTr="002C2269">
        <w:tc>
          <w:tcPr>
            <w:tcW w:w="3528" w:type="dxa"/>
            <w:vAlign w:val="center"/>
          </w:tcPr>
          <w:p w:rsidR="003A6BF7" w:rsidRPr="003A6BF7" w:rsidRDefault="003A6BF7" w:rsidP="003A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7">
              <w:rPr>
                <w:rFonts w:ascii="Times New Roman" w:hAnsi="Times New Roman" w:cs="Times New Roman"/>
                <w:sz w:val="24"/>
                <w:szCs w:val="24"/>
              </w:rPr>
              <w:t>пациенты с поражением спинного мозга, спутанным сознанием, без сознания</w:t>
            </w:r>
          </w:p>
        </w:tc>
        <w:tc>
          <w:tcPr>
            <w:tcW w:w="6042" w:type="dxa"/>
            <w:vAlign w:val="center"/>
          </w:tcPr>
          <w:p w:rsidR="003A6BF7" w:rsidRPr="003A6BF7" w:rsidRDefault="003A6BF7" w:rsidP="003A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7">
              <w:rPr>
                <w:rFonts w:ascii="Times New Roman" w:hAnsi="Times New Roman" w:cs="Times New Roman"/>
                <w:sz w:val="24"/>
                <w:szCs w:val="24"/>
              </w:rPr>
              <w:t>невосприятие болевых, температурных раздражителей</w:t>
            </w:r>
          </w:p>
        </w:tc>
      </w:tr>
    </w:tbl>
    <w:p w:rsidR="003A6BF7" w:rsidRPr="003A6BF7" w:rsidRDefault="003A6BF7" w:rsidP="003A6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BF7" w:rsidRPr="003A6BF7" w:rsidRDefault="00C755C0" w:rsidP="00C75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BF7">
        <w:rPr>
          <w:rFonts w:ascii="Times New Roman" w:hAnsi="Times New Roman" w:cs="Times New Roman"/>
          <w:b/>
          <w:sz w:val="24"/>
          <w:szCs w:val="24"/>
        </w:rPr>
        <w:t>ВИДЫ И ЦЕЛИ ПРОСТЕЙШИ</w:t>
      </w:r>
      <w:r>
        <w:rPr>
          <w:rFonts w:ascii="Times New Roman" w:hAnsi="Times New Roman" w:cs="Times New Roman"/>
          <w:b/>
          <w:sz w:val="24"/>
          <w:szCs w:val="24"/>
        </w:rPr>
        <w:t>Х ФИЗИОТЕРАПЕВТИЧЕСКИХ ПРОЦЕДУР</w:t>
      </w:r>
    </w:p>
    <w:p w:rsidR="003A6BF7" w:rsidRPr="003A6BF7" w:rsidRDefault="003A6BF7" w:rsidP="003A6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BF7">
        <w:rPr>
          <w:rFonts w:ascii="Times New Roman" w:hAnsi="Times New Roman" w:cs="Times New Roman"/>
          <w:b/>
          <w:sz w:val="24"/>
          <w:szCs w:val="24"/>
        </w:rPr>
        <w:t>Применение грелки</w:t>
      </w:r>
    </w:p>
    <w:p w:rsidR="003A6BF7" w:rsidRPr="003A6BF7" w:rsidRDefault="003A6BF7" w:rsidP="003A6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BF7" w:rsidRPr="003A6BF7" w:rsidRDefault="003A6BF7" w:rsidP="003A6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BF7">
        <w:rPr>
          <w:rFonts w:ascii="Times New Roman" w:hAnsi="Times New Roman" w:cs="Times New Roman"/>
          <w:sz w:val="24"/>
          <w:szCs w:val="24"/>
        </w:rPr>
        <w:t>Сухое тепло используют посредством резиновой, химической и электрической грелок.</w:t>
      </w:r>
    </w:p>
    <w:p w:rsidR="003A6BF7" w:rsidRPr="003A6BF7" w:rsidRDefault="003A6BF7" w:rsidP="003A6BF7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4"/>
          <w:szCs w:val="24"/>
        </w:rPr>
      </w:pPr>
      <w:r w:rsidRPr="003A6BF7">
        <w:rPr>
          <w:rFonts w:ascii="Times New Roman" w:hAnsi="Times New Roman" w:cs="Times New Roman"/>
          <w:sz w:val="24"/>
          <w:szCs w:val="24"/>
        </w:rPr>
        <w:lastRenderedPageBreak/>
        <w:t>В стационаре используют стандартные грелки, электрические – запрещены.</w:t>
      </w:r>
    </w:p>
    <w:p w:rsidR="003A6BF7" w:rsidRPr="003A6BF7" w:rsidRDefault="003A6BF7" w:rsidP="003A6B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6BF7">
        <w:rPr>
          <w:rFonts w:ascii="Times New Roman" w:hAnsi="Times New Roman" w:cs="Times New Roman"/>
          <w:i/>
          <w:sz w:val="24"/>
          <w:szCs w:val="24"/>
        </w:rPr>
        <w:t>Цель применения:</w:t>
      </w:r>
      <w:r w:rsidRPr="003A6BF7">
        <w:rPr>
          <w:rFonts w:ascii="Times New Roman" w:hAnsi="Times New Roman" w:cs="Times New Roman"/>
          <w:sz w:val="24"/>
          <w:szCs w:val="24"/>
        </w:rPr>
        <w:t xml:space="preserve"> согревание, снижение боли, стимуляция рассасывающего действия при воспалительных процессах.</w:t>
      </w:r>
    </w:p>
    <w:p w:rsidR="003A6BF7" w:rsidRPr="003A6BF7" w:rsidRDefault="003A6BF7" w:rsidP="003A6B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6BF7">
        <w:rPr>
          <w:rFonts w:ascii="Times New Roman" w:hAnsi="Times New Roman" w:cs="Times New Roman"/>
          <w:i/>
          <w:sz w:val="24"/>
          <w:szCs w:val="24"/>
        </w:rPr>
        <w:t>Механизм действия</w:t>
      </w:r>
      <w:r w:rsidRPr="003A6BF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A6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BF7">
        <w:rPr>
          <w:rFonts w:ascii="Times New Roman" w:hAnsi="Times New Roman" w:cs="Times New Roman"/>
          <w:sz w:val="24"/>
          <w:szCs w:val="24"/>
        </w:rPr>
        <w:t>рефлекторное расслабление гладкой мускулатуры, стимуляция кровенаполнения внутренних органов (локальное расширение сосудов).</w:t>
      </w:r>
    </w:p>
    <w:p w:rsidR="003A6BF7" w:rsidRPr="003A6BF7" w:rsidRDefault="003A6BF7" w:rsidP="003A6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BF7" w:rsidRDefault="003A6BF7" w:rsidP="003A6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BF7">
        <w:rPr>
          <w:rFonts w:ascii="Times New Roman" w:hAnsi="Times New Roman" w:cs="Times New Roman"/>
          <w:b/>
          <w:sz w:val="24"/>
          <w:szCs w:val="24"/>
        </w:rPr>
        <w:t>Применение горчичников</w:t>
      </w:r>
    </w:p>
    <w:p w:rsidR="00C755C0" w:rsidRPr="003A6BF7" w:rsidRDefault="00C755C0" w:rsidP="003A6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BF7" w:rsidRPr="003A6BF7" w:rsidRDefault="003A6BF7" w:rsidP="003A6B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6BF7">
        <w:rPr>
          <w:rFonts w:ascii="Times New Roman" w:hAnsi="Times New Roman" w:cs="Times New Roman"/>
          <w:sz w:val="24"/>
          <w:szCs w:val="24"/>
        </w:rPr>
        <w:t>Горчица – порошок обезжиренных семян горчицы.</w:t>
      </w:r>
    </w:p>
    <w:p w:rsidR="003A6BF7" w:rsidRPr="003A6BF7" w:rsidRDefault="003A6BF7" w:rsidP="003A6B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BF7">
        <w:rPr>
          <w:rFonts w:ascii="Times New Roman" w:hAnsi="Times New Roman" w:cs="Times New Roman"/>
          <w:i/>
          <w:sz w:val="24"/>
          <w:szCs w:val="24"/>
        </w:rPr>
        <w:t>Цель применения</w:t>
      </w:r>
      <w:r w:rsidRPr="003A6BF7">
        <w:rPr>
          <w:rFonts w:ascii="Times New Roman" w:hAnsi="Times New Roman" w:cs="Times New Roman"/>
          <w:sz w:val="24"/>
          <w:szCs w:val="24"/>
        </w:rPr>
        <w:t>: отвлекающий, болеутоляющий эффект, стимуляция рассасывающего действия при воспалительных процессах.</w:t>
      </w:r>
    </w:p>
    <w:p w:rsidR="003A6BF7" w:rsidRPr="003A6BF7" w:rsidRDefault="003A6BF7" w:rsidP="003A6BF7">
      <w:pPr>
        <w:spacing w:after="0" w:line="24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 w:rsidRPr="003A6BF7">
        <w:rPr>
          <w:rFonts w:ascii="Times New Roman" w:hAnsi="Times New Roman" w:cs="Times New Roman"/>
          <w:i/>
          <w:sz w:val="24"/>
          <w:szCs w:val="24"/>
        </w:rPr>
        <w:t>Механизм действия:</w:t>
      </w:r>
      <w:r w:rsidRPr="003A6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BF7" w:rsidRPr="003A6BF7" w:rsidRDefault="003A6BF7" w:rsidP="003A6BF7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3A6BF7">
        <w:rPr>
          <w:rFonts w:ascii="Times New Roman" w:hAnsi="Times New Roman" w:cs="Times New Roman"/>
          <w:sz w:val="24"/>
          <w:szCs w:val="24"/>
        </w:rPr>
        <w:t>При соприкосновении горчицы с водой определенной температуры (40</w:t>
      </w:r>
      <w:r w:rsidRPr="003A6BF7">
        <w:rPr>
          <w:rFonts w:ascii="Times New Roman" w:hAnsi="Times New Roman" w:cs="Times New Roman"/>
          <w:b/>
          <w:sz w:val="24"/>
          <w:szCs w:val="24"/>
        </w:rPr>
        <w:t>–</w:t>
      </w:r>
      <w:r w:rsidRPr="003A6BF7">
        <w:rPr>
          <w:rFonts w:ascii="Times New Roman" w:hAnsi="Times New Roman" w:cs="Times New Roman"/>
          <w:sz w:val="24"/>
          <w:szCs w:val="24"/>
        </w:rPr>
        <w:t xml:space="preserve">45 </w:t>
      </w:r>
      <w:r w:rsidRPr="003A6BF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A6BF7">
        <w:rPr>
          <w:rFonts w:ascii="Times New Roman" w:hAnsi="Times New Roman" w:cs="Times New Roman"/>
          <w:sz w:val="24"/>
          <w:szCs w:val="24"/>
        </w:rPr>
        <w:t xml:space="preserve">С) происходит выделение эфирных масел и фитонцидов. Температурный водный режим способствует экстракции горчичных масел и фитонцидов. </w:t>
      </w:r>
    </w:p>
    <w:p w:rsidR="003A6BF7" w:rsidRPr="003A6BF7" w:rsidRDefault="003A6BF7" w:rsidP="003A6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BF7">
        <w:rPr>
          <w:rFonts w:ascii="Times New Roman" w:hAnsi="Times New Roman" w:cs="Times New Roman"/>
          <w:sz w:val="24"/>
          <w:szCs w:val="24"/>
        </w:rPr>
        <w:t xml:space="preserve">Эфирные аллиловые масла вызывают местное кровенаполнение сосудов кожи за счет раздражающего действия. </w:t>
      </w:r>
    </w:p>
    <w:p w:rsidR="003A6BF7" w:rsidRPr="003A6BF7" w:rsidRDefault="003A6BF7" w:rsidP="003A6B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6BF7">
        <w:rPr>
          <w:rFonts w:ascii="Times New Roman" w:hAnsi="Times New Roman" w:cs="Times New Roman"/>
          <w:sz w:val="24"/>
          <w:szCs w:val="24"/>
        </w:rPr>
        <w:t>Места постановки горчичников при различных заболеваниях: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0"/>
        <w:gridCol w:w="4560"/>
      </w:tblGrid>
      <w:tr w:rsidR="003A6BF7" w:rsidRPr="003A6BF7" w:rsidTr="002C2269">
        <w:trPr>
          <w:trHeight w:val="324"/>
        </w:trPr>
        <w:tc>
          <w:tcPr>
            <w:tcW w:w="5010" w:type="dxa"/>
          </w:tcPr>
          <w:p w:rsidR="003A6BF7" w:rsidRPr="003A6BF7" w:rsidRDefault="003A6BF7" w:rsidP="003A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7">
              <w:rPr>
                <w:rFonts w:ascii="Times New Roman" w:hAnsi="Times New Roman" w:cs="Times New Roman"/>
                <w:sz w:val="24"/>
                <w:szCs w:val="24"/>
              </w:rPr>
              <w:t>стенокардия (боли в сердце)</w:t>
            </w:r>
          </w:p>
        </w:tc>
        <w:tc>
          <w:tcPr>
            <w:tcW w:w="4560" w:type="dxa"/>
          </w:tcPr>
          <w:p w:rsidR="003A6BF7" w:rsidRPr="003A6BF7" w:rsidRDefault="003A6BF7" w:rsidP="003A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7">
              <w:rPr>
                <w:rFonts w:ascii="Times New Roman" w:hAnsi="Times New Roman" w:cs="Times New Roman"/>
                <w:sz w:val="24"/>
                <w:szCs w:val="24"/>
              </w:rPr>
              <w:t xml:space="preserve">область сердца </w:t>
            </w:r>
          </w:p>
        </w:tc>
      </w:tr>
      <w:tr w:rsidR="003A6BF7" w:rsidRPr="003A6BF7" w:rsidTr="002C2269">
        <w:tc>
          <w:tcPr>
            <w:tcW w:w="5010" w:type="dxa"/>
          </w:tcPr>
          <w:p w:rsidR="003A6BF7" w:rsidRPr="003A6BF7" w:rsidRDefault="003A6BF7" w:rsidP="003A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7">
              <w:rPr>
                <w:rFonts w:ascii="Times New Roman" w:hAnsi="Times New Roman" w:cs="Times New Roman"/>
                <w:sz w:val="24"/>
                <w:szCs w:val="24"/>
              </w:rPr>
              <w:t>гипертонический криз</w:t>
            </w:r>
          </w:p>
        </w:tc>
        <w:tc>
          <w:tcPr>
            <w:tcW w:w="4560" w:type="dxa"/>
          </w:tcPr>
          <w:p w:rsidR="003A6BF7" w:rsidRPr="003A6BF7" w:rsidRDefault="003A6BF7" w:rsidP="003A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7">
              <w:rPr>
                <w:rFonts w:ascii="Times New Roman" w:hAnsi="Times New Roman" w:cs="Times New Roman"/>
                <w:sz w:val="24"/>
                <w:szCs w:val="24"/>
              </w:rPr>
              <w:t>затылок, воротниковая зона, икроножные мышцы</w:t>
            </w:r>
          </w:p>
        </w:tc>
      </w:tr>
      <w:tr w:rsidR="003A6BF7" w:rsidRPr="003A6BF7" w:rsidTr="002C2269">
        <w:tc>
          <w:tcPr>
            <w:tcW w:w="5010" w:type="dxa"/>
          </w:tcPr>
          <w:p w:rsidR="003A6BF7" w:rsidRPr="003A6BF7" w:rsidRDefault="003A6BF7" w:rsidP="003A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7">
              <w:rPr>
                <w:rFonts w:ascii="Times New Roman" w:hAnsi="Times New Roman" w:cs="Times New Roman"/>
                <w:sz w:val="24"/>
                <w:szCs w:val="24"/>
              </w:rPr>
              <w:t>воспалительные состояния верхних дыхательных путей (риниты, фарингиты, трахеиты)</w:t>
            </w:r>
          </w:p>
        </w:tc>
        <w:tc>
          <w:tcPr>
            <w:tcW w:w="4560" w:type="dxa"/>
          </w:tcPr>
          <w:p w:rsidR="003A6BF7" w:rsidRPr="003A6BF7" w:rsidRDefault="003A6BF7" w:rsidP="003A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7">
              <w:rPr>
                <w:rFonts w:ascii="Times New Roman" w:hAnsi="Times New Roman" w:cs="Times New Roman"/>
                <w:sz w:val="24"/>
                <w:szCs w:val="24"/>
              </w:rPr>
              <w:t>грудная клетка спереди (исключая область сердца и молочных желез) + икроножные мышцы</w:t>
            </w:r>
          </w:p>
        </w:tc>
      </w:tr>
      <w:tr w:rsidR="003A6BF7" w:rsidRPr="003A6BF7" w:rsidTr="002C2269">
        <w:tc>
          <w:tcPr>
            <w:tcW w:w="5010" w:type="dxa"/>
          </w:tcPr>
          <w:p w:rsidR="003A6BF7" w:rsidRPr="003A6BF7" w:rsidRDefault="003A6BF7" w:rsidP="003A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7">
              <w:rPr>
                <w:rFonts w:ascii="Times New Roman" w:hAnsi="Times New Roman" w:cs="Times New Roman"/>
                <w:sz w:val="24"/>
                <w:szCs w:val="24"/>
              </w:rPr>
              <w:t>воспалительные заболевания нижних дыхательных путей (бронхиты и пневмонии)</w:t>
            </w:r>
          </w:p>
        </w:tc>
        <w:tc>
          <w:tcPr>
            <w:tcW w:w="4560" w:type="dxa"/>
          </w:tcPr>
          <w:p w:rsidR="003A6BF7" w:rsidRPr="003A6BF7" w:rsidRDefault="003A6BF7" w:rsidP="003A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7">
              <w:rPr>
                <w:rFonts w:ascii="Times New Roman" w:hAnsi="Times New Roman" w:cs="Times New Roman"/>
                <w:sz w:val="24"/>
                <w:szCs w:val="24"/>
              </w:rPr>
              <w:t>грудная клетка спереди и сзади, справа боковая поверхность грудной клетки</w:t>
            </w:r>
          </w:p>
        </w:tc>
      </w:tr>
    </w:tbl>
    <w:p w:rsidR="003A6BF7" w:rsidRPr="003A6BF7" w:rsidRDefault="003A6BF7" w:rsidP="003A6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F7" w:rsidRPr="003A6BF7" w:rsidRDefault="003A6BF7" w:rsidP="003A6BF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6BF7">
        <w:rPr>
          <w:rFonts w:ascii="Times New Roman" w:hAnsi="Times New Roman" w:cs="Times New Roman"/>
          <w:i/>
          <w:sz w:val="24"/>
          <w:szCs w:val="24"/>
        </w:rPr>
        <w:t>Горчичные процедуры в домашних условиях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5"/>
        <w:gridCol w:w="2223"/>
        <w:gridCol w:w="3191"/>
      </w:tblGrid>
      <w:tr w:rsidR="003A6BF7" w:rsidRPr="003A6BF7" w:rsidTr="002C2269">
        <w:tc>
          <w:tcPr>
            <w:tcW w:w="4155" w:type="dxa"/>
            <w:vAlign w:val="center"/>
          </w:tcPr>
          <w:p w:rsidR="003A6BF7" w:rsidRPr="003A6BF7" w:rsidRDefault="003A6BF7" w:rsidP="003A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7">
              <w:rPr>
                <w:rFonts w:ascii="Times New Roman" w:hAnsi="Times New Roman" w:cs="Times New Roman"/>
                <w:sz w:val="24"/>
                <w:szCs w:val="24"/>
              </w:rPr>
              <w:t>ножные ванны</w:t>
            </w:r>
          </w:p>
        </w:tc>
        <w:tc>
          <w:tcPr>
            <w:tcW w:w="2223" w:type="dxa"/>
            <w:vAlign w:val="center"/>
          </w:tcPr>
          <w:p w:rsidR="003A6BF7" w:rsidRPr="003A6BF7" w:rsidRDefault="003A6BF7" w:rsidP="003A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7">
              <w:rPr>
                <w:rFonts w:ascii="Times New Roman" w:hAnsi="Times New Roman" w:cs="Times New Roman"/>
                <w:sz w:val="24"/>
                <w:szCs w:val="24"/>
              </w:rPr>
              <w:t xml:space="preserve">обертывания </w:t>
            </w:r>
          </w:p>
        </w:tc>
        <w:tc>
          <w:tcPr>
            <w:tcW w:w="3191" w:type="dxa"/>
            <w:vAlign w:val="center"/>
          </w:tcPr>
          <w:p w:rsidR="003A6BF7" w:rsidRPr="003A6BF7" w:rsidRDefault="003A6BF7" w:rsidP="003A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7">
              <w:rPr>
                <w:rFonts w:ascii="Times New Roman" w:hAnsi="Times New Roman" w:cs="Times New Roman"/>
                <w:sz w:val="24"/>
                <w:szCs w:val="24"/>
              </w:rPr>
              <w:t>использование сухой горчицы для стоп</w:t>
            </w:r>
          </w:p>
        </w:tc>
      </w:tr>
      <w:tr w:rsidR="003A6BF7" w:rsidRPr="003A6BF7" w:rsidTr="002C2269">
        <w:tc>
          <w:tcPr>
            <w:tcW w:w="4155" w:type="dxa"/>
          </w:tcPr>
          <w:p w:rsidR="003A6BF7" w:rsidRPr="003A6BF7" w:rsidRDefault="003A6BF7" w:rsidP="003A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грамм"/>
              </w:smartTagPr>
              <w:r w:rsidRPr="003A6BF7">
                <w:rPr>
                  <w:rFonts w:ascii="Times New Roman" w:hAnsi="Times New Roman" w:cs="Times New Roman"/>
                  <w:sz w:val="24"/>
                  <w:szCs w:val="24"/>
                </w:rPr>
                <w:t>100 грамм</w:t>
              </w:r>
            </w:smartTag>
            <w:r w:rsidRPr="003A6BF7">
              <w:rPr>
                <w:rFonts w:ascii="Times New Roman" w:hAnsi="Times New Roman" w:cs="Times New Roman"/>
                <w:sz w:val="24"/>
                <w:szCs w:val="24"/>
              </w:rPr>
              <w:t xml:space="preserve"> горчицы разводят в 10литрах воды (40-45</w:t>
            </w:r>
            <w:r w:rsidRPr="003A6B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A6BF7">
              <w:rPr>
                <w:rFonts w:ascii="Times New Roman" w:hAnsi="Times New Roman" w:cs="Times New Roman"/>
                <w:sz w:val="24"/>
                <w:szCs w:val="24"/>
              </w:rPr>
              <w:t xml:space="preserve"> С), продолжительность в пределах 20 минут, </w:t>
            </w:r>
          </w:p>
          <w:p w:rsidR="003A6BF7" w:rsidRPr="003A6BF7" w:rsidRDefault="003A6BF7" w:rsidP="003A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7">
              <w:rPr>
                <w:rFonts w:ascii="Times New Roman" w:hAnsi="Times New Roman" w:cs="Times New Roman"/>
                <w:sz w:val="24"/>
                <w:szCs w:val="24"/>
              </w:rPr>
              <w:t xml:space="preserve">человек сидит, хорошо укутав ноги, </w:t>
            </w:r>
          </w:p>
          <w:p w:rsidR="003A6BF7" w:rsidRPr="003A6BF7" w:rsidRDefault="003A6BF7" w:rsidP="003A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7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процедуры </w:t>
            </w:r>
            <w:r w:rsidRPr="003A6BF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A6BF7">
              <w:rPr>
                <w:rFonts w:ascii="Times New Roman" w:hAnsi="Times New Roman" w:cs="Times New Roman"/>
                <w:sz w:val="24"/>
                <w:szCs w:val="24"/>
              </w:rPr>
              <w:t xml:space="preserve"> смыть горчицу, осушить ноги, уложить в постель и обеспечить тепло</w:t>
            </w:r>
          </w:p>
        </w:tc>
        <w:tc>
          <w:tcPr>
            <w:tcW w:w="2223" w:type="dxa"/>
          </w:tcPr>
          <w:p w:rsidR="003A6BF7" w:rsidRPr="003A6BF7" w:rsidRDefault="003A6BF7" w:rsidP="003A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BF7">
              <w:rPr>
                <w:rFonts w:ascii="Times New Roman" w:hAnsi="Times New Roman" w:cs="Times New Roman"/>
                <w:sz w:val="24"/>
                <w:szCs w:val="24"/>
              </w:rPr>
              <w:t>применяют в основном в уходе за детьми</w:t>
            </w:r>
          </w:p>
        </w:tc>
        <w:tc>
          <w:tcPr>
            <w:tcW w:w="3191" w:type="dxa"/>
          </w:tcPr>
          <w:p w:rsidR="003A6BF7" w:rsidRPr="003A6BF7" w:rsidRDefault="003A6BF7" w:rsidP="003A6BF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6BF7">
              <w:rPr>
                <w:rFonts w:ascii="Times New Roman" w:hAnsi="Times New Roman" w:cs="Times New Roman"/>
                <w:sz w:val="24"/>
                <w:szCs w:val="24"/>
              </w:rPr>
              <w:t>сухой порошок насыпают в хлопчатобумажные носки, обеспечивают тепловой эффект продолжительное время в результате соприкосновения горчицы с влажной кожей.</w:t>
            </w:r>
          </w:p>
        </w:tc>
      </w:tr>
    </w:tbl>
    <w:p w:rsidR="003A6BF7" w:rsidRPr="003A6BF7" w:rsidRDefault="003A6BF7" w:rsidP="003A6BF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A6BF7" w:rsidRPr="00C755C0" w:rsidRDefault="003A6BF7" w:rsidP="003A6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5C0">
        <w:rPr>
          <w:rFonts w:ascii="Times New Roman" w:hAnsi="Times New Roman" w:cs="Times New Roman"/>
          <w:b/>
          <w:sz w:val="24"/>
          <w:szCs w:val="24"/>
        </w:rPr>
        <w:t>Применение банок</w:t>
      </w:r>
    </w:p>
    <w:p w:rsidR="00C755C0" w:rsidRPr="00C755C0" w:rsidRDefault="00C755C0" w:rsidP="003A6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BF7" w:rsidRPr="00C755C0" w:rsidRDefault="003A6BF7" w:rsidP="003A6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5C0">
        <w:rPr>
          <w:rFonts w:ascii="Times New Roman" w:hAnsi="Times New Roman" w:cs="Times New Roman"/>
          <w:sz w:val="24"/>
          <w:szCs w:val="24"/>
        </w:rPr>
        <w:t xml:space="preserve">Медицинские банки различают пластикатные пневматические и стеклянные вакуумные. Пневматические кровоотсосные банки состоят из экологически чистого пластиката, не вызывающего аллергических реакций на коже человека. </w:t>
      </w:r>
    </w:p>
    <w:p w:rsidR="003A6BF7" w:rsidRPr="00C755C0" w:rsidRDefault="003A6BF7" w:rsidP="003A6B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5C0">
        <w:rPr>
          <w:rFonts w:ascii="Times New Roman" w:hAnsi="Times New Roman" w:cs="Times New Roman"/>
          <w:i/>
          <w:sz w:val="24"/>
          <w:szCs w:val="24"/>
        </w:rPr>
        <w:t>Цель применения</w:t>
      </w:r>
      <w:r w:rsidRPr="00C755C0">
        <w:rPr>
          <w:rFonts w:ascii="Times New Roman" w:hAnsi="Times New Roman" w:cs="Times New Roman"/>
          <w:sz w:val="24"/>
          <w:szCs w:val="24"/>
        </w:rPr>
        <w:t>: отвлекающий, иммуностимулирующий, болеутоляющий эффект, активизация рассасывающего действия при воспалительных процессах.</w:t>
      </w:r>
    </w:p>
    <w:p w:rsidR="003A6BF7" w:rsidRPr="00C755C0" w:rsidRDefault="003A6BF7" w:rsidP="003A6B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5C0">
        <w:rPr>
          <w:rFonts w:ascii="Times New Roman" w:hAnsi="Times New Roman" w:cs="Times New Roman"/>
          <w:i/>
          <w:sz w:val="24"/>
          <w:szCs w:val="24"/>
        </w:rPr>
        <w:t>Механизм действия:</w:t>
      </w:r>
      <w:r w:rsidRPr="00C755C0">
        <w:rPr>
          <w:rFonts w:ascii="Times New Roman" w:hAnsi="Times New Roman" w:cs="Times New Roman"/>
          <w:sz w:val="24"/>
          <w:szCs w:val="24"/>
        </w:rPr>
        <w:t xml:space="preserve"> создаваемый вакуум в банке рефлекторно вызывает местный прилив крови и лимфы к коже из глублежащих тканей. Упругие свойства пластикатных банок позволяют после сжатия и контакта с поверхностью кожи создавать дозированный вакуум. Происходит локальное образование биологически активных веществ, стимулирующих обменные и восстановительные процессы в тканях. Геморрагические пятна (экстравазаты) возникают на коже как следствие </w:t>
      </w:r>
      <w:r w:rsidRPr="00C755C0">
        <w:rPr>
          <w:rFonts w:ascii="Times New Roman" w:hAnsi="Times New Roman" w:cs="Times New Roman"/>
          <w:sz w:val="24"/>
          <w:szCs w:val="24"/>
        </w:rPr>
        <w:lastRenderedPageBreak/>
        <w:t>мельчайших капиллярных кровоизлияний из-за структурных функциональных изменений сосудистой стенки. Содержащиеся в пятне вещества – субстраты собственной крови. Значит, вакуум-терапия – аутогемотерапия – способствует повышению иммунитета и мобилизации собственных ресурсов организма.</w:t>
      </w:r>
    </w:p>
    <w:p w:rsidR="003A6BF7" w:rsidRPr="00C755C0" w:rsidRDefault="003A6BF7" w:rsidP="003A6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5C0">
        <w:rPr>
          <w:rFonts w:ascii="Times New Roman" w:hAnsi="Times New Roman" w:cs="Times New Roman"/>
          <w:sz w:val="24"/>
          <w:szCs w:val="24"/>
        </w:rPr>
        <w:t xml:space="preserve">Приоритетным методом </w:t>
      </w:r>
      <w:proofErr w:type="gramStart"/>
      <w:r w:rsidRPr="00C755C0">
        <w:rPr>
          <w:rFonts w:ascii="Times New Roman" w:hAnsi="Times New Roman" w:cs="Times New Roman"/>
          <w:sz w:val="24"/>
          <w:szCs w:val="24"/>
        </w:rPr>
        <w:t>вакуум-терапии</w:t>
      </w:r>
      <w:proofErr w:type="gramEnd"/>
      <w:r w:rsidRPr="00C755C0">
        <w:rPr>
          <w:rFonts w:ascii="Times New Roman" w:hAnsi="Times New Roman" w:cs="Times New Roman"/>
          <w:sz w:val="24"/>
          <w:szCs w:val="24"/>
        </w:rPr>
        <w:t xml:space="preserve"> в современной медицине служит проведение баночного массажа. </w:t>
      </w:r>
    </w:p>
    <w:p w:rsidR="003A6BF7" w:rsidRPr="00C755C0" w:rsidRDefault="003A6BF7" w:rsidP="003A6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5C0">
        <w:rPr>
          <w:rFonts w:ascii="Times New Roman" w:hAnsi="Times New Roman" w:cs="Times New Roman"/>
          <w:sz w:val="24"/>
          <w:szCs w:val="24"/>
        </w:rPr>
        <w:t>Баночный массаж способствует:</w:t>
      </w:r>
    </w:p>
    <w:p w:rsidR="003A6BF7" w:rsidRPr="00C755C0" w:rsidRDefault="003A6BF7" w:rsidP="003A6BF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5C0">
        <w:rPr>
          <w:rFonts w:ascii="Times New Roman" w:hAnsi="Times New Roman" w:cs="Times New Roman"/>
          <w:sz w:val="24"/>
          <w:szCs w:val="24"/>
        </w:rPr>
        <w:t>улучшению периферической циркуляции крови, лимфы, межтканевой жидкости;</w:t>
      </w:r>
    </w:p>
    <w:p w:rsidR="003A6BF7" w:rsidRPr="00C755C0" w:rsidRDefault="003A6BF7" w:rsidP="003A6BF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5C0">
        <w:rPr>
          <w:rFonts w:ascii="Times New Roman" w:hAnsi="Times New Roman" w:cs="Times New Roman"/>
          <w:sz w:val="24"/>
          <w:szCs w:val="24"/>
        </w:rPr>
        <w:t>устранению застойных явлений;</w:t>
      </w:r>
    </w:p>
    <w:p w:rsidR="003A6BF7" w:rsidRPr="00C755C0" w:rsidRDefault="003A6BF7" w:rsidP="003A6BF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5C0">
        <w:rPr>
          <w:rFonts w:ascii="Times New Roman" w:hAnsi="Times New Roman" w:cs="Times New Roman"/>
          <w:sz w:val="24"/>
          <w:szCs w:val="24"/>
        </w:rPr>
        <w:t>активизации обмена веществ и кожного дыхания.</w:t>
      </w:r>
    </w:p>
    <w:p w:rsidR="003A6BF7" w:rsidRPr="00C755C0" w:rsidRDefault="003A6BF7" w:rsidP="003A6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5C0">
        <w:rPr>
          <w:rFonts w:ascii="Times New Roman" w:hAnsi="Times New Roman" w:cs="Times New Roman"/>
          <w:sz w:val="24"/>
          <w:szCs w:val="24"/>
        </w:rPr>
        <w:t>Курс массажа повышает сопротивляемость кожи к температурным и механическим факторам, активизирует сократительную функцию мышц, улучшает их тонус, эластичность.</w:t>
      </w:r>
    </w:p>
    <w:p w:rsidR="003A6BF7" w:rsidRPr="00C755C0" w:rsidRDefault="003A6BF7" w:rsidP="003A6B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755C0">
        <w:rPr>
          <w:rFonts w:ascii="Times New Roman" w:hAnsi="Times New Roman" w:cs="Times New Roman"/>
          <w:sz w:val="24"/>
          <w:szCs w:val="24"/>
        </w:rPr>
        <w:t xml:space="preserve">Вакуумный массаж практикуют в терапевтических целях. </w:t>
      </w:r>
    </w:p>
    <w:p w:rsidR="003A6BF7" w:rsidRPr="00C755C0" w:rsidRDefault="003A6BF7" w:rsidP="003A6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BF7" w:rsidRPr="00C755C0" w:rsidRDefault="003A6BF7" w:rsidP="003A6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5C0">
        <w:rPr>
          <w:rFonts w:ascii="Times New Roman" w:hAnsi="Times New Roman" w:cs="Times New Roman"/>
          <w:b/>
          <w:sz w:val="24"/>
          <w:szCs w:val="24"/>
        </w:rPr>
        <w:t>Применение пузыря со льдом</w:t>
      </w:r>
    </w:p>
    <w:p w:rsidR="00C755C0" w:rsidRPr="00C755C0" w:rsidRDefault="00C755C0" w:rsidP="003A6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BF7" w:rsidRPr="00C755C0" w:rsidRDefault="003A6BF7" w:rsidP="003A6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5C0">
        <w:rPr>
          <w:rFonts w:ascii="Times New Roman" w:hAnsi="Times New Roman" w:cs="Times New Roman"/>
          <w:sz w:val="24"/>
          <w:szCs w:val="24"/>
        </w:rPr>
        <w:t>Сухой холод используют местно на поверхность тела посредством прикладывания пузыря со льдом или разового охлаждающего пакета.</w:t>
      </w:r>
    </w:p>
    <w:p w:rsidR="003A6BF7" w:rsidRPr="00C755C0" w:rsidRDefault="003A6BF7" w:rsidP="003A6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5C0">
        <w:rPr>
          <w:rFonts w:ascii="Times New Roman" w:hAnsi="Times New Roman" w:cs="Times New Roman"/>
          <w:sz w:val="24"/>
          <w:szCs w:val="24"/>
        </w:rPr>
        <w:t>В целях охлаждения используют измельченный лед при заполнении пузыря или охлаждающий пакет с химическими реагентами. Конгломерат льда может способствовать локальному переохлаждению или отморожению.</w:t>
      </w:r>
    </w:p>
    <w:p w:rsidR="003A6BF7" w:rsidRPr="00C755C0" w:rsidRDefault="003A6BF7" w:rsidP="003A6B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5C0">
        <w:rPr>
          <w:rFonts w:ascii="Times New Roman" w:hAnsi="Times New Roman" w:cs="Times New Roman"/>
          <w:sz w:val="24"/>
          <w:szCs w:val="24"/>
        </w:rPr>
        <w:t>На охлаждающий пакет воздействуют механическим путем (удар, сдавление) с целью активизации компонентов химической реакции и возникновению холодового эффекта.</w:t>
      </w:r>
    </w:p>
    <w:p w:rsidR="003A6BF7" w:rsidRPr="00C755C0" w:rsidRDefault="003A6BF7" w:rsidP="003A6B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55C0">
        <w:rPr>
          <w:rFonts w:ascii="Times New Roman" w:hAnsi="Times New Roman" w:cs="Times New Roman"/>
          <w:i/>
          <w:sz w:val="24"/>
          <w:szCs w:val="24"/>
        </w:rPr>
        <w:t>Цель применения</w:t>
      </w:r>
      <w:r w:rsidRPr="00C755C0">
        <w:rPr>
          <w:rFonts w:ascii="Times New Roman" w:hAnsi="Times New Roman" w:cs="Times New Roman"/>
          <w:sz w:val="24"/>
          <w:szCs w:val="24"/>
        </w:rPr>
        <w:t>: охлаждение, уменьшение кровотечения, снижение боли, отёчности тканей.</w:t>
      </w:r>
    </w:p>
    <w:p w:rsidR="003A6BF7" w:rsidRPr="00C755C0" w:rsidRDefault="003A6BF7" w:rsidP="003A6B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55C0">
        <w:rPr>
          <w:rFonts w:ascii="Times New Roman" w:hAnsi="Times New Roman" w:cs="Times New Roman"/>
          <w:i/>
          <w:sz w:val="24"/>
          <w:szCs w:val="24"/>
        </w:rPr>
        <w:t>Механизм действия:</w:t>
      </w:r>
      <w:r w:rsidRPr="00C755C0">
        <w:rPr>
          <w:rFonts w:ascii="Times New Roman" w:hAnsi="Times New Roman" w:cs="Times New Roman"/>
          <w:sz w:val="24"/>
          <w:szCs w:val="24"/>
        </w:rPr>
        <w:t xml:space="preserve"> сужение кровеносных сосудов кожи и подлежащих тканей (гемостаз), снижение сенсорики (чувствительности) ткани. </w:t>
      </w:r>
    </w:p>
    <w:p w:rsidR="00C755C0" w:rsidRPr="00C755C0" w:rsidRDefault="00C755C0" w:rsidP="003A6B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A6BF7" w:rsidRPr="00C755C0" w:rsidRDefault="003A6BF7" w:rsidP="003A6BF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5C0">
        <w:rPr>
          <w:rFonts w:ascii="Times New Roman" w:hAnsi="Times New Roman" w:cs="Times New Roman"/>
          <w:b/>
          <w:sz w:val="24"/>
          <w:szCs w:val="24"/>
        </w:rPr>
        <w:t>Примочка</w:t>
      </w:r>
    </w:p>
    <w:p w:rsidR="00C755C0" w:rsidRPr="00C755C0" w:rsidRDefault="00C755C0" w:rsidP="003A6BF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BF7" w:rsidRPr="00C755C0" w:rsidRDefault="003A6BF7" w:rsidP="003A6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5C0">
        <w:rPr>
          <w:rFonts w:ascii="Times New Roman" w:hAnsi="Times New Roman" w:cs="Times New Roman"/>
          <w:sz w:val="24"/>
          <w:szCs w:val="24"/>
        </w:rPr>
        <w:t>Примочка – влажная холодовая процедура кратковременного действия (30 – 40 минут). Вызывает местное охлаждение и сужение кровеносных сосудов, уменьшение кровенаполнения, боли и отёка тканей. Процедуру используют в домашних условиях.</w:t>
      </w:r>
    </w:p>
    <w:p w:rsidR="00C755C0" w:rsidRPr="00C755C0" w:rsidRDefault="00C755C0" w:rsidP="003A6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6BF7" w:rsidRPr="00C755C0" w:rsidRDefault="003A6BF7" w:rsidP="003A6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5C0">
        <w:rPr>
          <w:rFonts w:ascii="Times New Roman" w:hAnsi="Times New Roman" w:cs="Times New Roman"/>
          <w:b/>
          <w:sz w:val="24"/>
          <w:szCs w:val="24"/>
        </w:rPr>
        <w:t>Компрессы</w:t>
      </w:r>
    </w:p>
    <w:p w:rsidR="00C755C0" w:rsidRPr="00C755C0" w:rsidRDefault="00C755C0" w:rsidP="003A6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BF7" w:rsidRPr="00C755C0" w:rsidRDefault="003A6BF7" w:rsidP="003A6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C0">
        <w:rPr>
          <w:rFonts w:ascii="Times New Roman" w:hAnsi="Times New Roman" w:cs="Times New Roman"/>
          <w:sz w:val="24"/>
          <w:szCs w:val="24"/>
        </w:rPr>
        <w:t xml:space="preserve">Компресс (лат. </w:t>
      </w:r>
      <w:proofErr w:type="spellStart"/>
      <w:r w:rsidRPr="00C755C0">
        <w:rPr>
          <w:rFonts w:ascii="Times New Roman" w:hAnsi="Times New Roman" w:cs="Times New Roman"/>
          <w:sz w:val="24"/>
          <w:szCs w:val="24"/>
          <w:lang w:val="en-US"/>
        </w:rPr>
        <w:t>compressum</w:t>
      </w:r>
      <w:proofErr w:type="spellEnd"/>
      <w:r w:rsidRPr="00C755C0">
        <w:rPr>
          <w:rFonts w:ascii="Times New Roman" w:hAnsi="Times New Roman" w:cs="Times New Roman"/>
          <w:sz w:val="24"/>
          <w:szCs w:val="24"/>
        </w:rPr>
        <w:t xml:space="preserve"> – сдавливать, сжимать)</w:t>
      </w:r>
      <w:r w:rsidRPr="00C755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755C0">
        <w:rPr>
          <w:rFonts w:ascii="Times New Roman" w:hAnsi="Times New Roman" w:cs="Times New Roman"/>
          <w:sz w:val="24"/>
          <w:szCs w:val="24"/>
        </w:rPr>
        <w:t>лечебная многослойная повязка. Различают компрессы сухие и влажные, общие и местные. Влажные – горячие, согревающие и лекарственные. Общие компрессы – влажное укутывание, местные – локально на ограниченный участок тела человека.</w:t>
      </w:r>
    </w:p>
    <w:p w:rsidR="003A6BF7" w:rsidRPr="00C755C0" w:rsidRDefault="003A6BF7" w:rsidP="003A6BF7">
      <w:pPr>
        <w:pStyle w:val="ad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55C0">
        <w:rPr>
          <w:rFonts w:ascii="Times New Roman" w:hAnsi="Times New Roman" w:cs="Times New Roman"/>
          <w:b/>
          <w:color w:val="auto"/>
          <w:sz w:val="24"/>
          <w:szCs w:val="24"/>
        </w:rPr>
        <w:t>Согревающий компресс</w:t>
      </w:r>
    </w:p>
    <w:p w:rsidR="003A6BF7" w:rsidRPr="00C755C0" w:rsidRDefault="003A6BF7" w:rsidP="003A6BF7">
      <w:pPr>
        <w:pStyle w:val="ad"/>
        <w:spacing w:before="0" w:beforeAutospacing="0" w:after="0" w:afterAutospacing="0"/>
        <w:ind w:left="709" w:hanging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C755C0">
        <w:rPr>
          <w:rFonts w:ascii="Times New Roman" w:hAnsi="Times New Roman" w:cs="Times New Roman"/>
          <w:i/>
          <w:color w:val="auto"/>
          <w:sz w:val="24"/>
          <w:szCs w:val="24"/>
        </w:rPr>
        <w:t>Цель применения:</w:t>
      </w:r>
      <w:r w:rsidRPr="00C755C0">
        <w:rPr>
          <w:rFonts w:ascii="Times New Roman" w:hAnsi="Times New Roman" w:cs="Times New Roman"/>
          <w:color w:val="auto"/>
          <w:sz w:val="24"/>
          <w:szCs w:val="24"/>
        </w:rPr>
        <w:t xml:space="preserve"> рассасывающий, болеутоляющий эффект, снятие мышечного спазма.</w:t>
      </w:r>
    </w:p>
    <w:p w:rsidR="003A6BF7" w:rsidRPr="00C755C0" w:rsidRDefault="003A6BF7" w:rsidP="003A6BF7">
      <w:pPr>
        <w:spacing w:after="0" w:line="240" w:lineRule="auto"/>
        <w:ind w:left="3933"/>
        <w:rPr>
          <w:rFonts w:ascii="Times New Roman" w:hAnsi="Times New Roman" w:cs="Times New Roman"/>
          <w:sz w:val="24"/>
          <w:szCs w:val="24"/>
        </w:rPr>
      </w:pPr>
    </w:p>
    <w:p w:rsidR="00C755C0" w:rsidRPr="00C755C0" w:rsidRDefault="00C755C0" w:rsidP="00C755C0">
      <w:pPr>
        <w:pStyle w:val="ad"/>
        <w:spacing w:before="0" w:beforeAutospacing="0" w:after="0" w:afterAutospacing="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55C0">
        <w:rPr>
          <w:rFonts w:ascii="Times New Roman" w:hAnsi="Times New Roman" w:cs="Times New Roman"/>
          <w:i/>
          <w:color w:val="auto"/>
          <w:sz w:val="24"/>
          <w:szCs w:val="24"/>
        </w:rPr>
        <w:t>Механизм действия:</w:t>
      </w:r>
      <w:r w:rsidRPr="00C755C0">
        <w:rPr>
          <w:rFonts w:ascii="Times New Roman" w:hAnsi="Times New Roman" w:cs="Times New Roman"/>
          <w:color w:val="auto"/>
          <w:sz w:val="24"/>
          <w:szCs w:val="24"/>
        </w:rPr>
        <w:t xml:space="preserve"> длительное расширение кровеносных сосудов, это увеличивает кровенаполнение кожи, глублежащих тканей, органов и приводит к уменьшению венозного застоя, воспалительной инфильтрации, отечности тканей.</w:t>
      </w:r>
    </w:p>
    <w:p w:rsidR="003A6BF7" w:rsidRPr="00C755C0" w:rsidRDefault="00C755C0" w:rsidP="00C755C0">
      <w:pPr>
        <w:pStyle w:val="ad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55C0">
        <w:rPr>
          <w:rFonts w:ascii="Times New Roman" w:hAnsi="Times New Roman" w:cs="Times New Roman"/>
          <w:color w:val="auto"/>
          <w:sz w:val="24"/>
          <w:szCs w:val="24"/>
        </w:rPr>
        <w:t>Функциональные слои компресса:</w:t>
      </w:r>
      <w:r w:rsidR="003A6BF7" w:rsidRPr="00C755C0">
        <w:rPr>
          <w:rFonts w:ascii="Times New Roman" w:hAnsi="Times New Roman" w:cs="Times New Roman"/>
          <w:color w:val="auto"/>
          <w:sz w:val="24"/>
          <w:szCs w:val="24"/>
        </w:rPr>
        <w:t xml:space="preserve"> салфетка + компрессная бумага + вата. При этом каждый последующий слой больше предыдущего по периметру на 1 – 2 см – обеспечение герметичности слоев.</w:t>
      </w:r>
    </w:p>
    <w:p w:rsidR="003A6BF7" w:rsidRPr="00C755C0" w:rsidRDefault="003A6BF7" w:rsidP="003A6BF7">
      <w:pPr>
        <w:pStyle w:val="ad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755C0" w:rsidRDefault="00C755C0" w:rsidP="00C75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5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ПОКАЗАНИЯ </w:t>
      </w:r>
      <w:r>
        <w:rPr>
          <w:rFonts w:ascii="Times New Roman" w:hAnsi="Times New Roman" w:cs="Times New Roman"/>
          <w:b/>
          <w:sz w:val="24"/>
          <w:szCs w:val="24"/>
        </w:rPr>
        <w:t>И ПРОТИВОПОКАЗАНИЯ К ПРИМЕНЕНИЮ</w:t>
      </w:r>
    </w:p>
    <w:p w:rsidR="003A6BF7" w:rsidRPr="00C755C0" w:rsidRDefault="00C755C0" w:rsidP="00C75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5C0">
        <w:rPr>
          <w:rFonts w:ascii="Times New Roman" w:hAnsi="Times New Roman" w:cs="Times New Roman"/>
          <w:b/>
          <w:sz w:val="24"/>
          <w:szCs w:val="24"/>
        </w:rPr>
        <w:t>ПРОСТЕЙШИХ ФИЗИОТЕРАПЕВТИЧЕСКИХ ПРОЦЕДУР</w:t>
      </w:r>
    </w:p>
    <w:p w:rsidR="003A6BF7" w:rsidRPr="00C755C0" w:rsidRDefault="003A6BF7" w:rsidP="003A6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3591"/>
        <w:gridCol w:w="4047"/>
      </w:tblGrid>
      <w:tr w:rsidR="003A6BF7" w:rsidRPr="00C755C0" w:rsidTr="002C2269">
        <w:trPr>
          <w:trHeight w:val="422"/>
        </w:trPr>
        <w:tc>
          <w:tcPr>
            <w:tcW w:w="1710" w:type="dxa"/>
            <w:shd w:val="clear" w:color="auto" w:fill="auto"/>
            <w:vAlign w:val="center"/>
          </w:tcPr>
          <w:p w:rsidR="003A6BF7" w:rsidRPr="00C755C0" w:rsidRDefault="003A6BF7" w:rsidP="003A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</w:t>
            </w:r>
          </w:p>
        </w:tc>
        <w:tc>
          <w:tcPr>
            <w:tcW w:w="3591" w:type="dxa"/>
            <w:vAlign w:val="center"/>
          </w:tcPr>
          <w:p w:rsidR="003A6BF7" w:rsidRPr="00C755C0" w:rsidRDefault="003A6BF7" w:rsidP="003A6BF7">
            <w:pPr>
              <w:tabs>
                <w:tab w:val="left" w:pos="24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b/>
                <w:sz w:val="24"/>
                <w:szCs w:val="24"/>
              </w:rPr>
              <w:t>Показания</w:t>
            </w:r>
          </w:p>
        </w:tc>
        <w:tc>
          <w:tcPr>
            <w:tcW w:w="4047" w:type="dxa"/>
            <w:vAlign w:val="center"/>
          </w:tcPr>
          <w:p w:rsidR="003A6BF7" w:rsidRPr="00C755C0" w:rsidRDefault="003A6BF7" w:rsidP="003A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Противопоказания</w:t>
            </w:r>
          </w:p>
        </w:tc>
      </w:tr>
      <w:tr w:rsidR="003A6BF7" w:rsidRPr="00C755C0" w:rsidTr="002C2269">
        <w:trPr>
          <w:trHeight w:val="10"/>
        </w:trPr>
        <w:tc>
          <w:tcPr>
            <w:tcW w:w="1710" w:type="dxa"/>
            <w:shd w:val="clear" w:color="auto" w:fill="auto"/>
          </w:tcPr>
          <w:p w:rsidR="003A6BF7" w:rsidRPr="00C755C0" w:rsidRDefault="003A6BF7" w:rsidP="003A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Постановка грелки</w:t>
            </w:r>
          </w:p>
        </w:tc>
        <w:tc>
          <w:tcPr>
            <w:tcW w:w="3591" w:type="dxa"/>
            <w:shd w:val="clear" w:color="auto" w:fill="auto"/>
          </w:tcPr>
          <w:p w:rsidR="003A6BF7" w:rsidRPr="00C755C0" w:rsidRDefault="003A6BF7" w:rsidP="003A6BF7">
            <w:pPr>
              <w:tabs>
                <w:tab w:val="left" w:pos="24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Состояние озноба</w:t>
            </w:r>
          </w:p>
          <w:p w:rsidR="003A6BF7" w:rsidRPr="00C755C0" w:rsidRDefault="003A6BF7" w:rsidP="003A6BF7">
            <w:pPr>
              <w:tabs>
                <w:tab w:val="left" w:pos="24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Местное согревание участков тела</w:t>
            </w:r>
          </w:p>
          <w:p w:rsidR="003A6BF7" w:rsidRPr="00C755C0" w:rsidRDefault="003A6BF7" w:rsidP="003A6BF7">
            <w:pPr>
              <w:tabs>
                <w:tab w:val="left" w:pos="24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5C0">
              <w:rPr>
                <w:rFonts w:ascii="Times New Roman" w:hAnsi="Times New Roman" w:cs="Times New Roman"/>
                <w:sz w:val="24"/>
                <w:szCs w:val="24"/>
              </w:rPr>
              <w:t xml:space="preserve">Болевой синдром (почечная и печеночная колики, </w:t>
            </w:r>
            <w:proofErr w:type="gramEnd"/>
          </w:p>
          <w:p w:rsidR="003A6BF7" w:rsidRPr="00C755C0" w:rsidRDefault="003A6BF7" w:rsidP="003A6BF7">
            <w:pPr>
              <w:tabs>
                <w:tab w:val="left" w:pos="24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неврит и невралгия, миозит)</w:t>
            </w:r>
          </w:p>
          <w:p w:rsidR="003A6BF7" w:rsidRPr="00C755C0" w:rsidRDefault="003A6BF7" w:rsidP="003A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Спастические процессы органов брюшной полости</w:t>
            </w:r>
          </w:p>
          <w:p w:rsidR="003A6BF7" w:rsidRPr="00C755C0" w:rsidRDefault="003A6BF7" w:rsidP="003A6BF7">
            <w:pPr>
              <w:tabs>
                <w:tab w:val="left" w:pos="24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Постинъекционный инфильтрат</w:t>
            </w:r>
          </w:p>
        </w:tc>
        <w:tc>
          <w:tcPr>
            <w:tcW w:w="4047" w:type="dxa"/>
          </w:tcPr>
          <w:p w:rsidR="003A6BF7" w:rsidRPr="00C755C0" w:rsidRDefault="003A6BF7" w:rsidP="003A6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Гипертермия</w:t>
            </w:r>
          </w:p>
          <w:p w:rsidR="003A6BF7" w:rsidRPr="00C755C0" w:rsidRDefault="003A6BF7" w:rsidP="003A6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 xml:space="preserve">Посттравматическое состояние первых суток </w:t>
            </w:r>
          </w:p>
          <w:p w:rsidR="003A6BF7" w:rsidRPr="00C755C0" w:rsidRDefault="003A6BF7" w:rsidP="003A6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Опухолевые процессы</w:t>
            </w:r>
          </w:p>
          <w:p w:rsidR="003A6BF7" w:rsidRPr="00C755C0" w:rsidRDefault="003A6BF7" w:rsidP="003A6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 xml:space="preserve">Угроза кровотечения, кровотечение </w:t>
            </w:r>
          </w:p>
          <w:p w:rsidR="003A6BF7" w:rsidRPr="00C755C0" w:rsidRDefault="003A6BF7" w:rsidP="003A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 xml:space="preserve">Острые воспалительные процессы брюшной полости (аппендицит, холецистит) </w:t>
            </w:r>
          </w:p>
          <w:p w:rsidR="003A6BF7" w:rsidRPr="00C755C0" w:rsidRDefault="003A6BF7" w:rsidP="003A6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Заболевания кожных покровов</w:t>
            </w:r>
          </w:p>
        </w:tc>
      </w:tr>
      <w:tr w:rsidR="003A6BF7" w:rsidRPr="00C755C0" w:rsidTr="002C2269">
        <w:trPr>
          <w:trHeight w:val="10"/>
        </w:trPr>
        <w:tc>
          <w:tcPr>
            <w:tcW w:w="1710" w:type="dxa"/>
            <w:shd w:val="clear" w:color="auto" w:fill="auto"/>
          </w:tcPr>
          <w:p w:rsidR="003A6BF7" w:rsidRPr="00C755C0" w:rsidRDefault="003A6BF7" w:rsidP="003A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Подача пузыря со льдом</w:t>
            </w:r>
          </w:p>
        </w:tc>
        <w:tc>
          <w:tcPr>
            <w:tcW w:w="3591" w:type="dxa"/>
            <w:shd w:val="clear" w:color="auto" w:fill="auto"/>
          </w:tcPr>
          <w:p w:rsidR="003A6BF7" w:rsidRPr="00C755C0" w:rsidRDefault="003A6BF7" w:rsidP="003A6BF7">
            <w:pPr>
              <w:tabs>
                <w:tab w:val="left" w:pos="24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 xml:space="preserve">Посттравматическое состояние первых суток </w:t>
            </w:r>
          </w:p>
          <w:p w:rsidR="003A6BF7" w:rsidRPr="00C755C0" w:rsidRDefault="003A6BF7" w:rsidP="003A6BF7">
            <w:pPr>
              <w:tabs>
                <w:tab w:val="left" w:pos="24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Внутренние кровотечения</w:t>
            </w:r>
          </w:p>
          <w:p w:rsidR="003A6BF7" w:rsidRPr="00C755C0" w:rsidRDefault="003A6BF7" w:rsidP="003A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Гипертермия</w:t>
            </w:r>
          </w:p>
          <w:p w:rsidR="003A6BF7" w:rsidRPr="00C755C0" w:rsidRDefault="003A6BF7" w:rsidP="003A6BF7">
            <w:pPr>
              <w:tabs>
                <w:tab w:val="left" w:pos="24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Постоперационный период</w:t>
            </w:r>
          </w:p>
          <w:p w:rsidR="003A6BF7" w:rsidRPr="00C755C0" w:rsidRDefault="003A6BF7" w:rsidP="003A6BF7">
            <w:pPr>
              <w:tabs>
                <w:tab w:val="left" w:pos="24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Укусы насекомых</w:t>
            </w:r>
          </w:p>
        </w:tc>
        <w:tc>
          <w:tcPr>
            <w:tcW w:w="4047" w:type="dxa"/>
          </w:tcPr>
          <w:p w:rsidR="003A6BF7" w:rsidRPr="00C755C0" w:rsidRDefault="003A6BF7" w:rsidP="003A6BF7">
            <w:p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Острая сосудистая недостаточность: коллапс</w:t>
            </w:r>
          </w:p>
          <w:p w:rsidR="003A6BF7" w:rsidRPr="00C755C0" w:rsidRDefault="003A6BF7" w:rsidP="003A6BF7">
            <w:pPr>
              <w:spacing w:after="0" w:line="240" w:lineRule="auto"/>
              <w:ind w:left="709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шок</w:t>
            </w:r>
          </w:p>
          <w:p w:rsidR="003A6BF7" w:rsidRPr="00C755C0" w:rsidRDefault="003A6BF7" w:rsidP="003A6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Спастические боли</w:t>
            </w:r>
          </w:p>
          <w:p w:rsidR="003A6BF7" w:rsidRPr="00C755C0" w:rsidRDefault="003A6BF7" w:rsidP="003A6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Заболевания и повреждения кожных покровов</w:t>
            </w:r>
          </w:p>
        </w:tc>
      </w:tr>
      <w:tr w:rsidR="003A6BF7" w:rsidRPr="00C755C0" w:rsidTr="002C2269">
        <w:trPr>
          <w:trHeight w:val="10"/>
        </w:trPr>
        <w:tc>
          <w:tcPr>
            <w:tcW w:w="1710" w:type="dxa"/>
            <w:shd w:val="clear" w:color="auto" w:fill="auto"/>
          </w:tcPr>
          <w:p w:rsidR="003A6BF7" w:rsidRPr="00C755C0" w:rsidRDefault="003A6BF7" w:rsidP="003A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Постановка холодного компресса</w:t>
            </w:r>
          </w:p>
        </w:tc>
        <w:tc>
          <w:tcPr>
            <w:tcW w:w="3591" w:type="dxa"/>
            <w:shd w:val="clear" w:color="auto" w:fill="auto"/>
          </w:tcPr>
          <w:p w:rsidR="003A6BF7" w:rsidRPr="00C755C0" w:rsidRDefault="003A6BF7" w:rsidP="003A6BF7">
            <w:pPr>
              <w:tabs>
                <w:tab w:val="left" w:pos="24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Носовое кровотечение</w:t>
            </w:r>
          </w:p>
          <w:p w:rsidR="003A6BF7" w:rsidRPr="00C755C0" w:rsidRDefault="003A6BF7" w:rsidP="003A6BF7">
            <w:pPr>
              <w:tabs>
                <w:tab w:val="left" w:pos="24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Первые часы после травмы</w:t>
            </w:r>
          </w:p>
          <w:p w:rsidR="003A6BF7" w:rsidRPr="00C755C0" w:rsidRDefault="003A6BF7" w:rsidP="003A6BF7">
            <w:pPr>
              <w:tabs>
                <w:tab w:val="left" w:pos="24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 xml:space="preserve">Гипертермия </w:t>
            </w:r>
          </w:p>
          <w:p w:rsidR="003A6BF7" w:rsidRPr="00C755C0" w:rsidRDefault="003A6BF7" w:rsidP="003A6BF7">
            <w:pPr>
              <w:tabs>
                <w:tab w:val="left" w:pos="24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Укусы насекомых</w:t>
            </w:r>
          </w:p>
        </w:tc>
        <w:tc>
          <w:tcPr>
            <w:tcW w:w="4047" w:type="dxa"/>
          </w:tcPr>
          <w:p w:rsidR="003A6BF7" w:rsidRPr="00C755C0" w:rsidRDefault="003A6BF7" w:rsidP="003A6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Заболевания кожных покровов</w:t>
            </w:r>
          </w:p>
        </w:tc>
      </w:tr>
      <w:tr w:rsidR="003A6BF7" w:rsidRPr="00C755C0" w:rsidTr="002C2269">
        <w:trPr>
          <w:trHeight w:val="359"/>
        </w:trPr>
        <w:tc>
          <w:tcPr>
            <w:tcW w:w="1710" w:type="dxa"/>
            <w:shd w:val="clear" w:color="auto" w:fill="auto"/>
          </w:tcPr>
          <w:p w:rsidR="003A6BF7" w:rsidRPr="00C755C0" w:rsidRDefault="003A6BF7" w:rsidP="003A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Постановка согревающего компресса</w:t>
            </w:r>
          </w:p>
        </w:tc>
        <w:tc>
          <w:tcPr>
            <w:tcW w:w="3591" w:type="dxa"/>
            <w:shd w:val="clear" w:color="auto" w:fill="auto"/>
          </w:tcPr>
          <w:p w:rsidR="003A6BF7" w:rsidRPr="00C755C0" w:rsidRDefault="003A6BF7" w:rsidP="003A6BF7">
            <w:pPr>
              <w:tabs>
                <w:tab w:val="left" w:pos="24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 xml:space="preserve">Средний отит </w:t>
            </w:r>
          </w:p>
          <w:p w:rsidR="003A6BF7" w:rsidRPr="00C755C0" w:rsidRDefault="003A6BF7" w:rsidP="003A6BF7">
            <w:pPr>
              <w:tabs>
                <w:tab w:val="left" w:pos="24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Постинъекционный инфильтрат</w:t>
            </w:r>
          </w:p>
          <w:p w:rsidR="003A6BF7" w:rsidRPr="00C755C0" w:rsidRDefault="003A6BF7" w:rsidP="003A6BF7">
            <w:pPr>
              <w:tabs>
                <w:tab w:val="left" w:pos="24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Воспалительные процессы в суставах</w:t>
            </w:r>
          </w:p>
          <w:p w:rsidR="003A6BF7" w:rsidRPr="00C755C0" w:rsidRDefault="003A6BF7" w:rsidP="003A6BF7">
            <w:pPr>
              <w:tabs>
                <w:tab w:val="left" w:pos="24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Вторые и последующие сутки после травмы</w:t>
            </w:r>
          </w:p>
          <w:p w:rsidR="003A6BF7" w:rsidRPr="00C755C0" w:rsidRDefault="003A6BF7" w:rsidP="003A6BF7">
            <w:pPr>
              <w:tabs>
                <w:tab w:val="left" w:pos="24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Ангина</w:t>
            </w:r>
          </w:p>
        </w:tc>
        <w:tc>
          <w:tcPr>
            <w:tcW w:w="4047" w:type="dxa"/>
          </w:tcPr>
          <w:p w:rsidR="003A6BF7" w:rsidRPr="00C755C0" w:rsidRDefault="003A6BF7" w:rsidP="003A6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 xml:space="preserve">Гипертермия </w:t>
            </w:r>
          </w:p>
          <w:p w:rsidR="003A6BF7" w:rsidRPr="00C755C0" w:rsidRDefault="003A6BF7" w:rsidP="003A6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Заболевания и нарушения целостности  кожи</w:t>
            </w:r>
          </w:p>
          <w:p w:rsidR="003A6BF7" w:rsidRPr="00C755C0" w:rsidRDefault="003A6BF7" w:rsidP="003A6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Опухолевые процессы</w:t>
            </w:r>
          </w:p>
        </w:tc>
      </w:tr>
      <w:tr w:rsidR="003A6BF7" w:rsidRPr="00C755C0" w:rsidTr="002C2269">
        <w:trPr>
          <w:trHeight w:val="10"/>
        </w:trPr>
        <w:tc>
          <w:tcPr>
            <w:tcW w:w="1710" w:type="dxa"/>
            <w:shd w:val="clear" w:color="auto" w:fill="auto"/>
          </w:tcPr>
          <w:p w:rsidR="003A6BF7" w:rsidRPr="00C755C0" w:rsidRDefault="003A6BF7" w:rsidP="003A6BF7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Использование горчичников</w:t>
            </w:r>
          </w:p>
        </w:tc>
        <w:tc>
          <w:tcPr>
            <w:tcW w:w="3591" w:type="dxa"/>
            <w:shd w:val="clear" w:color="auto" w:fill="auto"/>
          </w:tcPr>
          <w:p w:rsidR="003A6BF7" w:rsidRPr="00C755C0" w:rsidRDefault="003A6BF7" w:rsidP="003A6BF7">
            <w:pPr>
              <w:tabs>
                <w:tab w:val="left" w:pos="24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 xml:space="preserve">Воспалительные заболевания верхних дыхательных путей </w:t>
            </w:r>
          </w:p>
          <w:p w:rsidR="003A6BF7" w:rsidRPr="00C755C0" w:rsidRDefault="003A6BF7" w:rsidP="003A6BF7">
            <w:pPr>
              <w:tabs>
                <w:tab w:val="left" w:pos="24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(фарингит, ларингит, трахеит)</w:t>
            </w:r>
          </w:p>
          <w:p w:rsidR="003A6BF7" w:rsidRPr="00C755C0" w:rsidRDefault="003A6BF7" w:rsidP="003A6BF7">
            <w:pPr>
              <w:tabs>
                <w:tab w:val="left" w:pos="24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Приступ стенокардии</w:t>
            </w:r>
          </w:p>
          <w:p w:rsidR="003A6BF7" w:rsidRPr="00C755C0" w:rsidRDefault="003A6BF7" w:rsidP="003A6BF7">
            <w:pPr>
              <w:tabs>
                <w:tab w:val="left" w:pos="24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Гипертензия</w:t>
            </w:r>
          </w:p>
          <w:p w:rsidR="003A6BF7" w:rsidRPr="00C755C0" w:rsidRDefault="003A6BF7" w:rsidP="003A6BF7">
            <w:pPr>
              <w:tabs>
                <w:tab w:val="left" w:pos="24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Неврит и невралгия</w:t>
            </w:r>
          </w:p>
          <w:p w:rsidR="003A6BF7" w:rsidRPr="00C755C0" w:rsidRDefault="003A6BF7" w:rsidP="003A6BF7">
            <w:pPr>
              <w:tabs>
                <w:tab w:val="left" w:pos="24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3A6BF7" w:rsidRPr="00C755C0" w:rsidRDefault="003A6BF7" w:rsidP="003A6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 xml:space="preserve">Угроза кровотечения </w:t>
            </w:r>
          </w:p>
          <w:p w:rsidR="003A6BF7" w:rsidRPr="00C755C0" w:rsidRDefault="003A6BF7" w:rsidP="003A6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Туберкулез</w:t>
            </w:r>
          </w:p>
          <w:p w:rsidR="003A6BF7" w:rsidRPr="00C755C0" w:rsidRDefault="003A6BF7" w:rsidP="003A6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Опухолевые процессы</w:t>
            </w:r>
          </w:p>
          <w:p w:rsidR="003A6BF7" w:rsidRPr="00C755C0" w:rsidRDefault="003A6BF7" w:rsidP="003A6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Гипертермия</w:t>
            </w:r>
          </w:p>
          <w:p w:rsidR="003A6BF7" w:rsidRPr="00C755C0" w:rsidRDefault="003A6BF7" w:rsidP="003A6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Заболевания и нарушения целостности  кожи</w:t>
            </w:r>
          </w:p>
        </w:tc>
      </w:tr>
      <w:tr w:rsidR="003A6BF7" w:rsidRPr="00C755C0" w:rsidTr="002C2269">
        <w:trPr>
          <w:trHeight w:val="10"/>
        </w:trPr>
        <w:tc>
          <w:tcPr>
            <w:tcW w:w="1710" w:type="dxa"/>
            <w:shd w:val="clear" w:color="auto" w:fill="auto"/>
          </w:tcPr>
          <w:p w:rsidR="003A6BF7" w:rsidRPr="00C755C0" w:rsidRDefault="003A6BF7" w:rsidP="003A6BF7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Использование банок</w:t>
            </w:r>
          </w:p>
        </w:tc>
        <w:tc>
          <w:tcPr>
            <w:tcW w:w="3591" w:type="dxa"/>
            <w:shd w:val="clear" w:color="auto" w:fill="auto"/>
          </w:tcPr>
          <w:p w:rsidR="003A6BF7" w:rsidRPr="00C755C0" w:rsidRDefault="003A6BF7" w:rsidP="003A6BF7">
            <w:pPr>
              <w:tabs>
                <w:tab w:val="left" w:pos="24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Воспалительные заболевания нижних дыхательных путей (бронхит, пневмония)</w:t>
            </w:r>
          </w:p>
          <w:p w:rsidR="003A6BF7" w:rsidRPr="00C755C0" w:rsidRDefault="003A6BF7" w:rsidP="003A6BF7">
            <w:pPr>
              <w:tabs>
                <w:tab w:val="left" w:pos="24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Радикулит</w:t>
            </w:r>
          </w:p>
          <w:p w:rsidR="003A6BF7" w:rsidRPr="00C755C0" w:rsidRDefault="003A6BF7" w:rsidP="003A6BF7">
            <w:pPr>
              <w:tabs>
                <w:tab w:val="left" w:pos="24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Миозит</w:t>
            </w:r>
          </w:p>
          <w:p w:rsidR="003A6BF7" w:rsidRPr="00C755C0" w:rsidRDefault="003A6BF7" w:rsidP="003A6BF7">
            <w:pPr>
              <w:tabs>
                <w:tab w:val="left" w:pos="24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Неврит и невралгия</w:t>
            </w:r>
          </w:p>
          <w:p w:rsidR="003A6BF7" w:rsidRPr="00C755C0" w:rsidRDefault="003A6BF7" w:rsidP="003A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 xml:space="preserve">Ожирение </w:t>
            </w:r>
          </w:p>
          <w:p w:rsidR="003A6BF7" w:rsidRPr="00C755C0" w:rsidRDefault="003A6BF7" w:rsidP="003A6BF7">
            <w:pPr>
              <w:tabs>
                <w:tab w:val="left" w:pos="24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Целлюлит</w:t>
            </w:r>
          </w:p>
        </w:tc>
        <w:tc>
          <w:tcPr>
            <w:tcW w:w="4047" w:type="dxa"/>
          </w:tcPr>
          <w:p w:rsidR="003A6BF7" w:rsidRPr="00C755C0" w:rsidRDefault="003A6BF7" w:rsidP="003A6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 xml:space="preserve">Угроза легочного кровотечения </w:t>
            </w:r>
          </w:p>
          <w:p w:rsidR="003A6BF7" w:rsidRPr="00C755C0" w:rsidRDefault="003A6BF7" w:rsidP="003A6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Опухолевые процессы</w:t>
            </w:r>
          </w:p>
          <w:p w:rsidR="003A6BF7" w:rsidRPr="00C755C0" w:rsidRDefault="003A6BF7" w:rsidP="003A6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Туберкулез легких</w:t>
            </w:r>
          </w:p>
          <w:p w:rsidR="003A6BF7" w:rsidRPr="00C755C0" w:rsidRDefault="003A6BF7" w:rsidP="003A6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 xml:space="preserve">Общее истощение организма </w:t>
            </w:r>
          </w:p>
          <w:p w:rsidR="003A6BF7" w:rsidRPr="00C755C0" w:rsidRDefault="003A6BF7" w:rsidP="003A6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Гипертермия</w:t>
            </w:r>
          </w:p>
          <w:p w:rsidR="003A6BF7" w:rsidRPr="00C755C0" w:rsidRDefault="003A6BF7" w:rsidP="003A6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Заболевания и нарушения целостности кожи</w:t>
            </w:r>
          </w:p>
          <w:p w:rsidR="003A6BF7" w:rsidRPr="00C755C0" w:rsidRDefault="003A6BF7" w:rsidP="003A6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крови </w:t>
            </w:r>
          </w:p>
          <w:p w:rsidR="003A6BF7" w:rsidRPr="00C755C0" w:rsidRDefault="003A6BF7" w:rsidP="003A6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Беременность</w:t>
            </w:r>
          </w:p>
        </w:tc>
      </w:tr>
      <w:tr w:rsidR="003A6BF7" w:rsidRPr="00C755C0" w:rsidTr="002C2269">
        <w:trPr>
          <w:trHeight w:val="10"/>
        </w:trPr>
        <w:tc>
          <w:tcPr>
            <w:tcW w:w="1710" w:type="dxa"/>
            <w:shd w:val="clear" w:color="auto" w:fill="auto"/>
          </w:tcPr>
          <w:p w:rsidR="003A6BF7" w:rsidRPr="00C755C0" w:rsidRDefault="003A6BF7" w:rsidP="003A6BF7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 xml:space="preserve">Гирудотерапия </w:t>
            </w:r>
          </w:p>
        </w:tc>
        <w:tc>
          <w:tcPr>
            <w:tcW w:w="3591" w:type="dxa"/>
            <w:shd w:val="clear" w:color="auto" w:fill="auto"/>
          </w:tcPr>
          <w:p w:rsidR="003A6BF7" w:rsidRPr="00C755C0" w:rsidRDefault="003A6BF7" w:rsidP="003A6BF7">
            <w:pPr>
              <w:tabs>
                <w:tab w:val="left" w:pos="24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 xml:space="preserve">Инфаркт миокарда, стенокардия </w:t>
            </w:r>
          </w:p>
          <w:p w:rsidR="003A6BF7" w:rsidRPr="00C755C0" w:rsidRDefault="003A6BF7" w:rsidP="003A6BF7">
            <w:pPr>
              <w:tabs>
                <w:tab w:val="left" w:pos="24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Тромбофлебиты, тромбоз вен</w:t>
            </w:r>
          </w:p>
          <w:p w:rsidR="003A6BF7" w:rsidRPr="00C755C0" w:rsidRDefault="003A6BF7" w:rsidP="003A6BF7">
            <w:pPr>
              <w:tabs>
                <w:tab w:val="left" w:pos="24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Геморрой</w:t>
            </w:r>
          </w:p>
          <w:p w:rsidR="003A6BF7" w:rsidRPr="00C755C0" w:rsidRDefault="003A6BF7" w:rsidP="003A6BF7">
            <w:pPr>
              <w:tabs>
                <w:tab w:val="left" w:pos="24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Гипертензия</w:t>
            </w:r>
          </w:p>
          <w:p w:rsidR="003A6BF7" w:rsidRPr="00C755C0" w:rsidRDefault="003A6BF7" w:rsidP="003A6BF7">
            <w:pPr>
              <w:tabs>
                <w:tab w:val="left" w:pos="24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Глаукома</w:t>
            </w:r>
          </w:p>
        </w:tc>
        <w:tc>
          <w:tcPr>
            <w:tcW w:w="4047" w:type="dxa"/>
          </w:tcPr>
          <w:p w:rsidR="003A6BF7" w:rsidRPr="00C755C0" w:rsidRDefault="003A6BF7" w:rsidP="003A6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Заболевания крови (анемии, снижение свертываемости крови)</w:t>
            </w:r>
          </w:p>
          <w:p w:rsidR="003A6BF7" w:rsidRPr="00C755C0" w:rsidRDefault="003A6BF7" w:rsidP="003A6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Повышенная чувствительность кожи</w:t>
            </w:r>
          </w:p>
          <w:p w:rsidR="003A6BF7" w:rsidRPr="00C755C0" w:rsidRDefault="003A6BF7" w:rsidP="003A6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Гипотензия</w:t>
            </w:r>
          </w:p>
          <w:p w:rsidR="003A6BF7" w:rsidRPr="00C755C0" w:rsidRDefault="003A6BF7" w:rsidP="003A6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Терапия антикоагулянтами</w:t>
            </w:r>
          </w:p>
        </w:tc>
      </w:tr>
    </w:tbl>
    <w:p w:rsidR="00C755C0" w:rsidRPr="00861C3F" w:rsidRDefault="00861C3F" w:rsidP="00861C3F">
      <w:pPr>
        <w:pBdr>
          <w:between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61C3F">
        <w:rPr>
          <w:rFonts w:ascii="Times New Roman" w:hAnsi="Times New Roman" w:cs="Times New Roman"/>
          <w:b/>
          <w:sz w:val="24"/>
          <w:szCs w:val="24"/>
        </w:rPr>
        <w:lastRenderedPageBreak/>
        <w:t>ЦЕЛИ И МЕТОДЫ ОКСИГЕНОТЕРАПИИ</w:t>
      </w:r>
    </w:p>
    <w:p w:rsidR="00861C3F" w:rsidRDefault="00861C3F" w:rsidP="00C7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5C0" w:rsidRPr="00C755C0" w:rsidRDefault="00C755C0" w:rsidP="00C7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C0">
        <w:rPr>
          <w:rFonts w:ascii="Times New Roman" w:hAnsi="Times New Roman" w:cs="Times New Roman"/>
          <w:sz w:val="24"/>
          <w:szCs w:val="24"/>
        </w:rPr>
        <w:t xml:space="preserve">В процессе дыхания происходит обмен кислорода и углекислого газа между организмом человека и окружающей средой. </w:t>
      </w:r>
    </w:p>
    <w:p w:rsidR="00C755C0" w:rsidRPr="00C755C0" w:rsidRDefault="00C755C0" w:rsidP="00C7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C0">
        <w:rPr>
          <w:rFonts w:ascii="Times New Roman" w:hAnsi="Times New Roman" w:cs="Times New Roman"/>
          <w:sz w:val="24"/>
          <w:szCs w:val="24"/>
        </w:rPr>
        <w:t>Оксигенация – процесс насыщения крови и клеток организма кислородом. Кислород – сухой газ без цвета, вкуса и запаха, пожар</w:t>
      </w:r>
      <w:proofErr w:type="gramStart"/>
      <w:r w:rsidRPr="00C755C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755C0">
        <w:rPr>
          <w:rFonts w:ascii="Times New Roman" w:hAnsi="Times New Roman" w:cs="Times New Roman"/>
          <w:sz w:val="24"/>
          <w:szCs w:val="24"/>
        </w:rPr>
        <w:t xml:space="preserve"> и взрывоопасен.</w:t>
      </w:r>
    </w:p>
    <w:p w:rsidR="00C755C0" w:rsidRPr="00C755C0" w:rsidRDefault="00C755C0" w:rsidP="00C7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C0">
        <w:rPr>
          <w:rFonts w:ascii="Times New Roman" w:hAnsi="Times New Roman" w:cs="Times New Roman"/>
          <w:b/>
          <w:sz w:val="24"/>
          <w:szCs w:val="24"/>
        </w:rPr>
        <w:t xml:space="preserve">Оксигенотерапия </w:t>
      </w:r>
      <w:r w:rsidRPr="00C755C0">
        <w:rPr>
          <w:rFonts w:ascii="Times New Roman" w:hAnsi="Times New Roman" w:cs="Times New Roman"/>
          <w:sz w:val="24"/>
          <w:szCs w:val="24"/>
        </w:rPr>
        <w:t xml:space="preserve">– использование кислорода с лечебной и профилактической целями. Подачу кислорода в организм человека осуществляют с помощью специальных приборов и устройств. Применение кислорода – зависимая сестринская процедура. Врач определяет способ и скорость подачи, продолжительность процедуры. Сестра следит за поступлением кислорода через носовой катетер, носовую канюлю, кислородную маску. </w:t>
      </w:r>
    </w:p>
    <w:p w:rsidR="00C755C0" w:rsidRPr="00C755C0" w:rsidRDefault="00C755C0" w:rsidP="00C7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C0">
        <w:rPr>
          <w:rFonts w:ascii="Times New Roman" w:hAnsi="Times New Roman" w:cs="Times New Roman"/>
          <w:sz w:val="24"/>
          <w:szCs w:val="24"/>
        </w:rPr>
        <w:t xml:space="preserve">Кислород подают при </w:t>
      </w:r>
      <w:r w:rsidRPr="00C755C0">
        <w:rPr>
          <w:rFonts w:ascii="Times New Roman" w:hAnsi="Times New Roman" w:cs="Times New Roman"/>
          <w:i/>
          <w:sz w:val="24"/>
          <w:szCs w:val="24"/>
        </w:rPr>
        <w:t>гипоксии и гипоксемии</w:t>
      </w:r>
      <w:r w:rsidRPr="00C755C0">
        <w:rPr>
          <w:rFonts w:ascii="Times New Roman" w:hAnsi="Times New Roman" w:cs="Times New Roman"/>
          <w:sz w:val="24"/>
          <w:szCs w:val="24"/>
        </w:rPr>
        <w:t xml:space="preserve"> или риске их возникновения.</w:t>
      </w:r>
    </w:p>
    <w:p w:rsidR="00C755C0" w:rsidRPr="00C755C0" w:rsidRDefault="00C755C0" w:rsidP="00C755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5C0">
        <w:rPr>
          <w:rFonts w:ascii="Times New Roman" w:hAnsi="Times New Roman" w:cs="Times New Roman"/>
          <w:sz w:val="24"/>
          <w:szCs w:val="24"/>
        </w:rPr>
        <w:t>Гипоксия – недостаточное количество кислорода для метаболизма тканей и клеток.</w:t>
      </w:r>
    </w:p>
    <w:p w:rsidR="00C755C0" w:rsidRPr="00C755C0" w:rsidRDefault="00C755C0" w:rsidP="00C7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C0">
        <w:rPr>
          <w:rFonts w:ascii="Times New Roman" w:hAnsi="Times New Roman" w:cs="Times New Roman"/>
          <w:sz w:val="24"/>
          <w:szCs w:val="24"/>
        </w:rPr>
        <w:t>Гипоксемия – недостаток кислорода в артериальной крови.</w:t>
      </w:r>
    </w:p>
    <w:p w:rsidR="00C755C0" w:rsidRPr="00C755C0" w:rsidRDefault="00C755C0" w:rsidP="00C75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5C0">
        <w:rPr>
          <w:rFonts w:ascii="Times New Roman" w:hAnsi="Times New Roman" w:cs="Times New Roman"/>
          <w:i/>
          <w:sz w:val="24"/>
          <w:szCs w:val="24"/>
        </w:rPr>
        <w:t>Признаки гипоксии</w:t>
      </w:r>
      <w:r w:rsidRPr="00C755C0">
        <w:rPr>
          <w:rFonts w:ascii="Times New Roman" w:hAnsi="Times New Roman" w:cs="Times New Roman"/>
          <w:sz w:val="24"/>
          <w:szCs w:val="24"/>
        </w:rPr>
        <w:t>:</w:t>
      </w:r>
    </w:p>
    <w:p w:rsidR="00C755C0" w:rsidRPr="00C755C0" w:rsidRDefault="00C755C0" w:rsidP="00C755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5C0">
        <w:rPr>
          <w:rFonts w:ascii="Times New Roman" w:hAnsi="Times New Roman" w:cs="Times New Roman"/>
          <w:sz w:val="24"/>
          <w:szCs w:val="24"/>
        </w:rPr>
        <w:t xml:space="preserve">диспноэ, тахипноэ, одышка, удушье, понижение АД, аритмия,  головная боль, дезориентация. </w:t>
      </w:r>
    </w:p>
    <w:p w:rsidR="00C755C0" w:rsidRPr="00C755C0" w:rsidRDefault="00C755C0" w:rsidP="00C75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5C0">
        <w:rPr>
          <w:rFonts w:ascii="Times New Roman" w:hAnsi="Times New Roman" w:cs="Times New Roman"/>
          <w:i/>
          <w:sz w:val="24"/>
          <w:szCs w:val="24"/>
        </w:rPr>
        <w:t>Признаки гипоксемии</w:t>
      </w:r>
      <w:r w:rsidRPr="00C755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55C0" w:rsidRPr="00C755C0" w:rsidRDefault="00C755C0" w:rsidP="00C755C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5C0">
        <w:rPr>
          <w:rFonts w:ascii="Times New Roman" w:hAnsi="Times New Roman" w:cs="Times New Roman"/>
          <w:sz w:val="24"/>
          <w:szCs w:val="24"/>
        </w:rPr>
        <w:t xml:space="preserve">тахикардия, частое и поверхностное дыхание, одышка, возрастающее беспокойство и ощущение пустоты, легкости в голове; носокрыльное дыхание, цианоз (синюшность). Дыхательная недостаточность сопровождается изменением цвета кожных покровов и слизистых оболочек от бледности до цианотичности. Акроцианоз – </w:t>
      </w:r>
      <w:proofErr w:type="gramStart"/>
      <w:r w:rsidRPr="00C755C0">
        <w:rPr>
          <w:rFonts w:ascii="Times New Roman" w:hAnsi="Times New Roman" w:cs="Times New Roman"/>
          <w:sz w:val="24"/>
          <w:szCs w:val="24"/>
        </w:rPr>
        <w:t>периферическая</w:t>
      </w:r>
      <w:proofErr w:type="gramEnd"/>
      <w:r w:rsidRPr="00C755C0">
        <w:rPr>
          <w:rFonts w:ascii="Times New Roman" w:hAnsi="Times New Roman" w:cs="Times New Roman"/>
          <w:sz w:val="24"/>
          <w:szCs w:val="24"/>
        </w:rPr>
        <w:t xml:space="preserve"> синюшность (кончики носа, ушей, губы, носогубной треугольник, кончики пальцев рук и ног)</w:t>
      </w:r>
    </w:p>
    <w:p w:rsidR="00C755C0" w:rsidRPr="00C755C0" w:rsidRDefault="00C755C0" w:rsidP="00C75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5C0" w:rsidRPr="00C755C0" w:rsidRDefault="00C755C0" w:rsidP="00C7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5C0">
        <w:rPr>
          <w:rFonts w:ascii="Times New Roman" w:hAnsi="Times New Roman" w:cs="Times New Roman"/>
          <w:sz w:val="24"/>
          <w:szCs w:val="24"/>
        </w:rPr>
        <w:t xml:space="preserve">Чистый кислород сушит ткани дыхательных путей, угнетает дыхательный центр, поэтому для кислородных ингаляций применяют кислородно-воздушную смесь в концентрации 40 – 60%. Исключение – отравление угарным газом (концентрация кислорода 90-95%). Плановым пациентам кислородотерапию проводят через носовой катетер со скоростью 2 – 4 л/мин, в острых ситуациях – увеличивают до 6 – 7 л/мин. </w:t>
      </w:r>
    </w:p>
    <w:p w:rsidR="00C755C0" w:rsidRPr="00C755C0" w:rsidRDefault="00C755C0" w:rsidP="00C7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5C0">
        <w:rPr>
          <w:rFonts w:ascii="Times New Roman" w:hAnsi="Times New Roman" w:cs="Times New Roman"/>
          <w:sz w:val="24"/>
          <w:szCs w:val="24"/>
        </w:rPr>
        <w:t>Кислород применяют только в увлажненном состоянии, для этого пропускают через дистиллированную воду или</w:t>
      </w:r>
      <w:r w:rsidRPr="00C755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55C0">
        <w:rPr>
          <w:rFonts w:ascii="Times New Roman" w:hAnsi="Times New Roman" w:cs="Times New Roman"/>
          <w:sz w:val="24"/>
          <w:szCs w:val="24"/>
        </w:rPr>
        <w:t>этиловый спирт. 96</w:t>
      </w:r>
      <w:r w:rsidRPr="00C755C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755C0">
        <w:rPr>
          <w:rFonts w:ascii="Times New Roman" w:hAnsi="Times New Roman" w:cs="Times New Roman"/>
          <w:sz w:val="24"/>
          <w:szCs w:val="24"/>
        </w:rPr>
        <w:t xml:space="preserve"> этиловый спирт и 10% спиртовой раствор антифомсилана используют с целью подсушивания, как пеногасители (например, при отеке легких – скоплении большого количества жидкости в плевральной полости).</w:t>
      </w:r>
    </w:p>
    <w:p w:rsidR="00C755C0" w:rsidRPr="00C755C0" w:rsidRDefault="00C755C0" w:rsidP="00C755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755C0">
        <w:rPr>
          <w:rFonts w:ascii="Times New Roman" w:hAnsi="Times New Roman" w:cs="Times New Roman"/>
          <w:sz w:val="24"/>
          <w:szCs w:val="24"/>
        </w:rPr>
        <w:t>Кислородотерапию осуществляют централизованно и местно.</w:t>
      </w:r>
    </w:p>
    <w:p w:rsidR="00C755C0" w:rsidRPr="00C755C0" w:rsidRDefault="00C755C0" w:rsidP="00C7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5C0">
        <w:rPr>
          <w:rFonts w:ascii="Times New Roman" w:hAnsi="Times New Roman" w:cs="Times New Roman"/>
          <w:sz w:val="24"/>
          <w:szCs w:val="24"/>
        </w:rPr>
        <w:t>Централизованную подачу кислорода в лечебных отделениях больницы проводят через носовой катетер или</w:t>
      </w:r>
      <w:r w:rsidRPr="00C755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5C0">
        <w:rPr>
          <w:rFonts w:ascii="Times New Roman" w:hAnsi="Times New Roman" w:cs="Times New Roman"/>
          <w:sz w:val="24"/>
          <w:szCs w:val="24"/>
        </w:rPr>
        <w:t>носовую канюлю, кислородную маску; децентрализованно – из кислородной подушки.</w:t>
      </w:r>
    </w:p>
    <w:p w:rsidR="00C755C0" w:rsidRPr="00C755C0" w:rsidRDefault="00C755C0" w:rsidP="00C7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55C0">
        <w:rPr>
          <w:rFonts w:ascii="Times New Roman" w:hAnsi="Times New Roman" w:cs="Times New Roman"/>
          <w:sz w:val="24"/>
          <w:szCs w:val="24"/>
        </w:rPr>
        <w:t>Гипербарическая</w:t>
      </w:r>
      <w:proofErr w:type="gramEnd"/>
      <w:r w:rsidRPr="00C755C0">
        <w:rPr>
          <w:rFonts w:ascii="Times New Roman" w:hAnsi="Times New Roman" w:cs="Times New Roman"/>
          <w:sz w:val="24"/>
          <w:szCs w:val="24"/>
        </w:rPr>
        <w:t xml:space="preserve"> оксигенация включает общее и местное действие – введение кислорода под повышенным давлением (2 – 3 атм.) создает условие быстрого насыщения крови кислородом.</w:t>
      </w:r>
    </w:p>
    <w:p w:rsidR="00C755C0" w:rsidRPr="00C755C0" w:rsidRDefault="00C755C0" w:rsidP="00C7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C0">
        <w:rPr>
          <w:rFonts w:ascii="Times New Roman" w:hAnsi="Times New Roman" w:cs="Times New Roman"/>
          <w:sz w:val="24"/>
          <w:szCs w:val="24"/>
        </w:rPr>
        <w:t xml:space="preserve">Оксигенотерапию применяют для пациентов в постоперационном периоде, при различных интоксикациях, сердечно-легочной патологии. </w:t>
      </w:r>
    </w:p>
    <w:p w:rsidR="00C755C0" w:rsidRPr="00C755C0" w:rsidRDefault="00C755C0" w:rsidP="00C755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55C0">
        <w:rPr>
          <w:rFonts w:ascii="Times New Roman" w:hAnsi="Times New Roman" w:cs="Times New Roman"/>
          <w:sz w:val="24"/>
          <w:szCs w:val="24"/>
        </w:rPr>
        <w:t>Осложнения при подаче кислорода:</w:t>
      </w:r>
    </w:p>
    <w:p w:rsidR="00C755C0" w:rsidRPr="00C755C0" w:rsidRDefault="00C755C0" w:rsidP="00C755C0">
      <w:pPr>
        <w:numPr>
          <w:ilvl w:val="0"/>
          <w:numId w:val="16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55C0">
        <w:rPr>
          <w:rFonts w:ascii="Times New Roman" w:hAnsi="Times New Roman" w:cs="Times New Roman"/>
          <w:sz w:val="24"/>
          <w:szCs w:val="24"/>
        </w:rPr>
        <w:t xml:space="preserve">вдыхание кислорода с концентрацией выше 50 % в течение 24 – 48 часов может привести к травме легочной ткани или кислородному отравлению (кислородной токсичности). </w:t>
      </w:r>
    </w:p>
    <w:p w:rsidR="00C755C0" w:rsidRPr="00C755C0" w:rsidRDefault="00C755C0" w:rsidP="00C755C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755C0">
        <w:rPr>
          <w:rFonts w:ascii="Times New Roman" w:hAnsi="Times New Roman" w:cs="Times New Roman"/>
          <w:sz w:val="24"/>
          <w:szCs w:val="24"/>
        </w:rPr>
        <w:t>Ранние признаки кислородной токсичности: кашель, беспокойство, рвота, заторможенность, диспноэ, возможны загрудинные боли, ощущения жжения или сдавления. Длительная оксигенотерапия приводит к судорогам вследствие перевозбуждения дыхательного центра, а в дальнейшем – к остановке дыхания.</w:t>
      </w:r>
    </w:p>
    <w:p w:rsidR="00C755C0" w:rsidRPr="00C755C0" w:rsidRDefault="00C755C0" w:rsidP="00C755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55C0" w:rsidRPr="00C755C0" w:rsidRDefault="00C755C0" w:rsidP="00C75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5C0">
        <w:rPr>
          <w:rFonts w:ascii="Times New Roman" w:hAnsi="Times New Roman" w:cs="Times New Roman"/>
          <w:b/>
          <w:i/>
          <w:sz w:val="24"/>
          <w:szCs w:val="24"/>
        </w:rPr>
        <w:br w:type="page"/>
      </w:r>
      <w:r w:rsidRPr="00C755C0">
        <w:rPr>
          <w:rFonts w:ascii="Times New Roman" w:hAnsi="Times New Roman"/>
          <w:b/>
          <w:sz w:val="24"/>
          <w:szCs w:val="24"/>
        </w:rPr>
        <w:lastRenderedPageBreak/>
        <w:t>ПОНЯТИЕ ГИРУДОТЕРАПИИ, ПОКАЗАНИЯ И ПРОТИВО</w:t>
      </w:r>
      <w:r>
        <w:rPr>
          <w:rFonts w:ascii="Times New Roman" w:hAnsi="Times New Roman"/>
          <w:b/>
          <w:sz w:val="24"/>
          <w:szCs w:val="24"/>
        </w:rPr>
        <w:t>ПОКАЗАНИЯ, ВОЗМОЖНЫЕ ОСЛОЖНЕНИЯ</w:t>
      </w:r>
    </w:p>
    <w:p w:rsidR="006D1EA8" w:rsidRPr="00C755C0" w:rsidRDefault="006D1EA8" w:rsidP="006D1EA8">
      <w:pPr>
        <w:pStyle w:val="ad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D1EA8" w:rsidRPr="00C755C0" w:rsidRDefault="006D1EA8" w:rsidP="006D1EA8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55C0">
        <w:rPr>
          <w:rFonts w:ascii="Times New Roman" w:hAnsi="Times New Roman" w:cs="Times New Roman"/>
          <w:b/>
          <w:color w:val="auto"/>
          <w:sz w:val="24"/>
          <w:szCs w:val="24"/>
        </w:rPr>
        <w:t>Гирудотерапия</w:t>
      </w:r>
      <w:r w:rsidRPr="00C755C0">
        <w:rPr>
          <w:rFonts w:ascii="Times New Roman" w:hAnsi="Times New Roman" w:cs="Times New Roman"/>
          <w:color w:val="auto"/>
          <w:sz w:val="24"/>
          <w:szCs w:val="24"/>
        </w:rPr>
        <w:t xml:space="preserve"> – использование медицинских пиявок с лечебной целью.</w:t>
      </w:r>
    </w:p>
    <w:p w:rsidR="006D1EA8" w:rsidRPr="00C755C0" w:rsidRDefault="006D1EA8" w:rsidP="006D1EA8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55C0">
        <w:rPr>
          <w:rFonts w:ascii="Times New Roman" w:hAnsi="Times New Roman" w:cs="Times New Roman"/>
          <w:color w:val="auto"/>
          <w:sz w:val="24"/>
          <w:szCs w:val="24"/>
        </w:rPr>
        <w:t xml:space="preserve">Пиявки (лат. </w:t>
      </w:r>
      <w:proofErr w:type="spellStart"/>
      <w:r w:rsidRPr="00C755C0">
        <w:rPr>
          <w:rFonts w:ascii="Times New Roman" w:hAnsi="Times New Roman" w:cs="Times New Roman"/>
          <w:color w:val="auto"/>
          <w:sz w:val="24"/>
          <w:szCs w:val="24"/>
          <w:lang w:val="en-US"/>
        </w:rPr>
        <w:t>hirudo</w:t>
      </w:r>
      <w:proofErr w:type="spellEnd"/>
      <w:r w:rsidRPr="00C755C0">
        <w:rPr>
          <w:rFonts w:ascii="Times New Roman" w:hAnsi="Times New Roman" w:cs="Times New Roman"/>
          <w:color w:val="auto"/>
          <w:sz w:val="24"/>
          <w:szCs w:val="24"/>
        </w:rPr>
        <w:t xml:space="preserve"> – пиявка) – вид кольчатых пресноводных червей. Зубчиками пиявка прокусывает кожу человека, высасывает кровь. В процессе кровоизвлечения с секретом слюнных желез пиявки в кровоток человека попадают биологически активные соединения: гирудин – вещество, тормозящее свертывание крови, и гиалуронидаза – вещество, изменяющее тканевую проницаемость.</w:t>
      </w:r>
    </w:p>
    <w:p w:rsidR="006D1EA8" w:rsidRPr="00C755C0" w:rsidRDefault="006D1EA8" w:rsidP="006D1EA8">
      <w:pPr>
        <w:pStyle w:val="ad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755C0">
        <w:rPr>
          <w:rFonts w:ascii="Times New Roman" w:hAnsi="Times New Roman" w:cs="Times New Roman"/>
          <w:color w:val="auto"/>
          <w:sz w:val="24"/>
          <w:szCs w:val="24"/>
        </w:rPr>
        <w:t>Секрет слюнных желез пиявки обладает действиями</w:t>
      </w:r>
    </w:p>
    <w:p w:rsidR="006D1EA8" w:rsidRPr="00C755C0" w:rsidRDefault="006D1EA8" w:rsidP="006D1EA8">
      <w:pPr>
        <w:pStyle w:val="ad"/>
        <w:spacing w:before="0" w:beforeAutospacing="0" w:after="0" w:afterAutospacing="0"/>
        <w:ind w:left="708"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C755C0">
        <w:rPr>
          <w:rFonts w:ascii="Times New Roman" w:hAnsi="Times New Roman" w:cs="Times New Roman"/>
          <w:color w:val="auto"/>
          <w:sz w:val="24"/>
          <w:szCs w:val="24"/>
        </w:rPr>
        <w:t>противовоспалительным,</w:t>
      </w:r>
    </w:p>
    <w:p w:rsidR="006D1EA8" w:rsidRPr="00C755C0" w:rsidRDefault="006D1EA8" w:rsidP="006D1EA8">
      <w:pPr>
        <w:pStyle w:val="ad"/>
        <w:spacing w:before="0" w:beforeAutospacing="0" w:after="0" w:afterAutospacing="0"/>
        <w:ind w:left="1415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755C0">
        <w:rPr>
          <w:rFonts w:ascii="Times New Roman" w:hAnsi="Times New Roman" w:cs="Times New Roman"/>
          <w:color w:val="auto"/>
          <w:sz w:val="24"/>
          <w:szCs w:val="24"/>
        </w:rPr>
        <w:t>противотромботическим,</w:t>
      </w:r>
    </w:p>
    <w:p w:rsidR="006D1EA8" w:rsidRPr="00C755C0" w:rsidRDefault="006D1EA8" w:rsidP="006D1EA8">
      <w:pPr>
        <w:pStyle w:val="ad"/>
        <w:spacing w:before="0" w:beforeAutospacing="0" w:after="0" w:afterAutospacing="0"/>
        <w:ind w:left="2123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755C0">
        <w:rPr>
          <w:rFonts w:ascii="Times New Roman" w:hAnsi="Times New Roman" w:cs="Times New Roman"/>
          <w:color w:val="auto"/>
          <w:sz w:val="24"/>
          <w:szCs w:val="24"/>
        </w:rPr>
        <w:t>тромболитическим,</w:t>
      </w:r>
    </w:p>
    <w:p w:rsidR="006D1EA8" w:rsidRPr="00C755C0" w:rsidRDefault="006D1EA8" w:rsidP="006D1EA8">
      <w:pPr>
        <w:pStyle w:val="ad"/>
        <w:spacing w:before="0" w:beforeAutospacing="0" w:after="0" w:afterAutospacing="0"/>
        <w:ind w:left="2831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755C0">
        <w:rPr>
          <w:rFonts w:ascii="Times New Roman" w:hAnsi="Times New Roman" w:cs="Times New Roman"/>
          <w:color w:val="auto"/>
          <w:sz w:val="24"/>
          <w:szCs w:val="24"/>
        </w:rPr>
        <w:t>антиатеросклеротическим,</w:t>
      </w:r>
    </w:p>
    <w:p w:rsidR="006D1EA8" w:rsidRPr="00C755C0" w:rsidRDefault="006D1EA8" w:rsidP="006D1EA8">
      <w:pPr>
        <w:pStyle w:val="ad"/>
        <w:spacing w:before="0" w:beforeAutospacing="0" w:after="0" w:afterAutospacing="0"/>
        <w:ind w:left="3539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755C0">
        <w:rPr>
          <w:rFonts w:ascii="Times New Roman" w:hAnsi="Times New Roman" w:cs="Times New Roman"/>
          <w:color w:val="auto"/>
          <w:sz w:val="24"/>
          <w:szCs w:val="24"/>
        </w:rPr>
        <w:t>иммуностимулирующим.</w:t>
      </w:r>
    </w:p>
    <w:p w:rsidR="006D1EA8" w:rsidRPr="00C755C0" w:rsidRDefault="006D1EA8" w:rsidP="006D1EA8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55C0">
        <w:rPr>
          <w:rFonts w:ascii="Times New Roman" w:hAnsi="Times New Roman" w:cs="Times New Roman"/>
          <w:color w:val="auto"/>
          <w:sz w:val="24"/>
          <w:szCs w:val="24"/>
        </w:rPr>
        <w:t>Лечебные пиявки инфекционной опасности не представляют: извлеченная кровь не поступает в ранку человека вследствие анатомической особенности строения желудочка пиявки</w:t>
      </w:r>
      <w:proofErr w:type="gramStart"/>
      <w:r w:rsidRPr="00C755C0">
        <w:rPr>
          <w:rFonts w:ascii="Times New Roman" w:hAnsi="Times New Roman" w:cs="Times New Roman"/>
          <w:color w:val="auto"/>
          <w:sz w:val="24"/>
          <w:szCs w:val="24"/>
        </w:rPr>
        <w:t>.Ц</w:t>
      </w:r>
      <w:proofErr w:type="gramEnd"/>
      <w:r w:rsidRPr="00C755C0">
        <w:rPr>
          <w:rFonts w:ascii="Times New Roman" w:hAnsi="Times New Roman" w:cs="Times New Roman"/>
          <w:color w:val="auto"/>
          <w:sz w:val="24"/>
          <w:szCs w:val="24"/>
        </w:rPr>
        <w:t>ель применения:</w:t>
      </w:r>
    </w:p>
    <w:p w:rsidR="006D1EA8" w:rsidRPr="00C755C0" w:rsidRDefault="006D1EA8" w:rsidP="006D1EA8">
      <w:pPr>
        <w:pStyle w:val="ad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D1EA8" w:rsidRPr="00C755C0" w:rsidTr="002C2269">
        <w:tc>
          <w:tcPr>
            <w:tcW w:w="4785" w:type="dxa"/>
          </w:tcPr>
          <w:p w:rsidR="006D1EA8" w:rsidRPr="00C755C0" w:rsidRDefault="006D1EA8" w:rsidP="002C2269">
            <w:pPr>
              <w:pStyle w:val="ad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Кровоизвлечение</w:t>
            </w:r>
          </w:p>
        </w:tc>
        <w:tc>
          <w:tcPr>
            <w:tcW w:w="4786" w:type="dxa"/>
          </w:tcPr>
          <w:p w:rsidR="006D1EA8" w:rsidRPr="00C755C0" w:rsidRDefault="006D1EA8" w:rsidP="002C2269">
            <w:pPr>
              <w:pStyle w:val="ad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Снижение свертываемости крови (антикоагуляция)</w:t>
            </w:r>
          </w:p>
        </w:tc>
      </w:tr>
      <w:tr w:rsidR="006D1EA8" w:rsidRPr="00C755C0" w:rsidTr="002C2269">
        <w:trPr>
          <w:trHeight w:val="997"/>
        </w:trPr>
        <w:tc>
          <w:tcPr>
            <w:tcW w:w="4785" w:type="dxa"/>
            <w:vAlign w:val="center"/>
          </w:tcPr>
          <w:p w:rsidR="006D1EA8" w:rsidRPr="00C755C0" w:rsidRDefault="006D1EA8" w:rsidP="002C2269">
            <w:pPr>
              <w:pStyle w:val="ad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гипертензия</w:t>
            </w:r>
          </w:p>
          <w:p w:rsidR="006D1EA8" w:rsidRPr="00C755C0" w:rsidRDefault="006D1EA8" w:rsidP="002C2269">
            <w:pPr>
              <w:pStyle w:val="ad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интоксикация организма</w:t>
            </w:r>
          </w:p>
          <w:p w:rsidR="006D1EA8" w:rsidRPr="00C755C0" w:rsidRDefault="006D1EA8" w:rsidP="002C2269">
            <w:pPr>
              <w:pStyle w:val="ad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глаукома</w:t>
            </w:r>
          </w:p>
          <w:p w:rsidR="006D1EA8" w:rsidRPr="00C755C0" w:rsidRDefault="006D1EA8" w:rsidP="002C2269">
            <w:pPr>
              <w:pStyle w:val="ad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застойные явления в печени</w:t>
            </w:r>
          </w:p>
        </w:tc>
        <w:tc>
          <w:tcPr>
            <w:tcW w:w="4786" w:type="dxa"/>
            <w:vAlign w:val="center"/>
          </w:tcPr>
          <w:p w:rsidR="006D1EA8" w:rsidRPr="00C755C0" w:rsidRDefault="006D1EA8" w:rsidP="002C2269">
            <w:pPr>
              <w:tabs>
                <w:tab w:val="left" w:pos="24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инфаркт миокарда,</w:t>
            </w:r>
          </w:p>
          <w:p w:rsidR="006D1EA8" w:rsidRPr="00C755C0" w:rsidRDefault="006D1EA8" w:rsidP="002C2269">
            <w:pPr>
              <w:tabs>
                <w:tab w:val="left" w:pos="24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стенокардия,</w:t>
            </w:r>
          </w:p>
          <w:p w:rsidR="006D1EA8" w:rsidRPr="00C755C0" w:rsidRDefault="006D1EA8" w:rsidP="002C2269">
            <w:pPr>
              <w:tabs>
                <w:tab w:val="left" w:pos="24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тромбофлебиты, тромбоз вен,</w:t>
            </w:r>
          </w:p>
          <w:p w:rsidR="006D1EA8" w:rsidRPr="00C755C0" w:rsidRDefault="006D1EA8" w:rsidP="002C2269">
            <w:pPr>
              <w:tabs>
                <w:tab w:val="left" w:pos="24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0">
              <w:rPr>
                <w:rFonts w:ascii="Times New Roman" w:hAnsi="Times New Roman" w:cs="Times New Roman"/>
                <w:sz w:val="24"/>
                <w:szCs w:val="24"/>
              </w:rPr>
              <w:t>геморрой</w:t>
            </w:r>
          </w:p>
        </w:tc>
      </w:tr>
    </w:tbl>
    <w:p w:rsidR="006D1EA8" w:rsidRPr="00C755C0" w:rsidRDefault="006D1EA8" w:rsidP="006D1EA8">
      <w:pPr>
        <w:pStyle w:val="ad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6D1EA8" w:rsidRPr="00C755C0" w:rsidRDefault="006D1EA8" w:rsidP="006D1EA8">
      <w:pPr>
        <w:pStyle w:val="ad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755C0">
        <w:rPr>
          <w:rFonts w:ascii="Times New Roman" w:hAnsi="Times New Roman" w:cs="Times New Roman"/>
          <w:color w:val="auto"/>
          <w:sz w:val="24"/>
          <w:szCs w:val="24"/>
        </w:rPr>
        <w:t>Для лечения пригодны подвижные и голодные пиявки.</w:t>
      </w:r>
    </w:p>
    <w:p w:rsidR="006D1EA8" w:rsidRPr="00C755C0" w:rsidRDefault="006D1EA8" w:rsidP="006D1EA8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55C0">
        <w:rPr>
          <w:rFonts w:ascii="Times New Roman" w:hAnsi="Times New Roman" w:cs="Times New Roman"/>
          <w:color w:val="auto"/>
          <w:sz w:val="24"/>
          <w:szCs w:val="24"/>
        </w:rPr>
        <w:t xml:space="preserve">Перед постановкой пиявок кожу моют теплой водой, охотнее пиявки присасываются к коже, обработанной глюкозой (сладким раствором). Объем крови при кровоизвлечении составляет 8-10 мл. Кожу пациента не следует смазывать пахнущими веществами, они  пригодны для снятия пиявок. </w:t>
      </w:r>
    </w:p>
    <w:p w:rsidR="006D1EA8" w:rsidRPr="00C755C0" w:rsidRDefault="006D1EA8" w:rsidP="006D1EA8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55C0">
        <w:rPr>
          <w:rFonts w:ascii="Times New Roman" w:hAnsi="Times New Roman" w:cs="Times New Roman"/>
          <w:color w:val="auto"/>
          <w:sz w:val="24"/>
          <w:szCs w:val="24"/>
        </w:rPr>
        <w:t>Насытившаяся кровью пиявка через 30 – 60 минут отпадает самостоятельно. Пиявки используют однократно, уничтожают в растворе дезинфектанта. На ранку накладывают асептическую, давящую повязку на 24 часа.</w:t>
      </w:r>
    </w:p>
    <w:p w:rsidR="006D1EA8" w:rsidRPr="00C755C0" w:rsidRDefault="006D1EA8" w:rsidP="006D1EA8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55C0">
        <w:rPr>
          <w:rFonts w:ascii="Times New Roman" w:hAnsi="Times New Roman" w:cs="Times New Roman"/>
          <w:color w:val="auto"/>
          <w:sz w:val="24"/>
          <w:szCs w:val="24"/>
        </w:rPr>
        <w:t>Секрет слюнных желез обволакивает стенки сосудов кожи человека. Этим обусловлена длительная капиллярная кровоточивость. Смену повязки проводят через сутки, ранки заживают 2 – 3 дня.</w:t>
      </w:r>
    </w:p>
    <w:p w:rsidR="006D1EA8" w:rsidRPr="00C755C0" w:rsidRDefault="006D1EA8" w:rsidP="006D1EA8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55C0">
        <w:rPr>
          <w:rFonts w:ascii="Times New Roman" w:hAnsi="Times New Roman" w:cs="Times New Roman"/>
          <w:color w:val="auto"/>
          <w:sz w:val="24"/>
          <w:szCs w:val="24"/>
        </w:rPr>
        <w:t xml:space="preserve">Возможные </w:t>
      </w:r>
      <w:r w:rsidRPr="00C755C0">
        <w:rPr>
          <w:rFonts w:ascii="Times New Roman" w:hAnsi="Times New Roman" w:cs="Times New Roman"/>
          <w:bCs/>
          <w:iCs/>
          <w:color w:val="auto"/>
          <w:sz w:val="24"/>
          <w:szCs w:val="24"/>
        </w:rPr>
        <w:t>осложнения</w:t>
      </w:r>
      <w:r w:rsidRPr="00C755C0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  <w:r w:rsidRPr="00C755C0">
        <w:rPr>
          <w:rFonts w:ascii="Times New Roman" w:hAnsi="Times New Roman" w:cs="Times New Roman"/>
          <w:bCs/>
          <w:iCs/>
          <w:color w:val="auto"/>
          <w:sz w:val="24"/>
          <w:szCs w:val="24"/>
        </w:rPr>
        <w:t>после процедуры постановки пиявок:</w:t>
      </w:r>
      <w:r w:rsidRPr="00C755C0">
        <w:rPr>
          <w:rFonts w:ascii="Times New Roman" w:hAnsi="Times New Roman" w:cs="Times New Roman"/>
          <w:color w:val="auto"/>
          <w:sz w:val="24"/>
          <w:szCs w:val="24"/>
        </w:rPr>
        <w:t xml:space="preserve"> кровотечение, кровоизлияние в рыхлую подлежащую ткань, зуд, инфицирование ранки.</w:t>
      </w:r>
    </w:p>
    <w:p w:rsidR="006D1EA8" w:rsidRPr="00C755C0" w:rsidRDefault="006D1EA8" w:rsidP="003A6BF7">
      <w:pPr>
        <w:pStyle w:val="ad"/>
        <w:spacing w:before="0" w:beforeAutospacing="0" w:after="0" w:afterAutospacing="0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</w:p>
    <w:p w:rsidR="00861C3F" w:rsidRDefault="00861C3F" w:rsidP="003A6B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861C3F" w:rsidSect="004270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6BF7" w:rsidRPr="00861C3F" w:rsidRDefault="003A6BF7" w:rsidP="003A6B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61C3F">
        <w:rPr>
          <w:rFonts w:ascii="Times New Roman" w:hAnsi="Times New Roman" w:cs="Times New Roman"/>
          <w:b/>
          <w:i/>
          <w:sz w:val="32"/>
          <w:szCs w:val="32"/>
        </w:rPr>
        <w:lastRenderedPageBreak/>
        <w:t>ГЛОССАРИЙ ТЕРМИНОВ</w:t>
      </w:r>
    </w:p>
    <w:p w:rsidR="003A6BF7" w:rsidRDefault="003A6BF7" w:rsidP="003A6B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BF7" w:rsidRPr="00861C3F" w:rsidRDefault="003A6BF7" w:rsidP="003A6B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 w:rsidRPr="00861C3F">
        <w:rPr>
          <w:rFonts w:ascii="Times New Roman" w:hAnsi="Times New Roman" w:cs="Times New Roman"/>
          <w:b/>
          <w:sz w:val="32"/>
          <w:szCs w:val="32"/>
        </w:rPr>
        <w:t>Анемия</w:t>
      </w:r>
      <w:r w:rsidRPr="00861C3F">
        <w:rPr>
          <w:rFonts w:ascii="Times New Roman" w:hAnsi="Times New Roman" w:cs="Times New Roman"/>
          <w:sz w:val="32"/>
          <w:szCs w:val="32"/>
        </w:rPr>
        <w:t xml:space="preserve"> – малокровие.</w:t>
      </w:r>
    </w:p>
    <w:p w:rsidR="003A6BF7" w:rsidRPr="00861C3F" w:rsidRDefault="003A6BF7" w:rsidP="003A6B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 w:rsidRPr="00861C3F">
        <w:rPr>
          <w:rFonts w:ascii="Times New Roman" w:hAnsi="Times New Roman" w:cs="Times New Roman"/>
          <w:b/>
          <w:sz w:val="32"/>
          <w:szCs w:val="32"/>
        </w:rPr>
        <w:t xml:space="preserve">Анестезия </w:t>
      </w:r>
      <w:r w:rsidRPr="00861C3F">
        <w:rPr>
          <w:rFonts w:ascii="Times New Roman" w:hAnsi="Times New Roman" w:cs="Times New Roman"/>
          <w:sz w:val="32"/>
          <w:szCs w:val="32"/>
        </w:rPr>
        <w:t>– обезболивание, отсутствие чувствительности.</w:t>
      </w:r>
    </w:p>
    <w:p w:rsidR="003A6BF7" w:rsidRPr="00861C3F" w:rsidRDefault="003A6BF7" w:rsidP="003A6B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 w:rsidRPr="00861C3F">
        <w:rPr>
          <w:rFonts w:ascii="Times New Roman" w:hAnsi="Times New Roman" w:cs="Times New Roman"/>
          <w:b/>
          <w:sz w:val="32"/>
          <w:szCs w:val="32"/>
        </w:rPr>
        <w:t>Антикоагулянты</w:t>
      </w:r>
      <w:r w:rsidRPr="00861C3F">
        <w:rPr>
          <w:rFonts w:ascii="Times New Roman" w:hAnsi="Times New Roman" w:cs="Times New Roman"/>
          <w:sz w:val="32"/>
          <w:szCs w:val="32"/>
        </w:rPr>
        <w:t xml:space="preserve"> – препараты, препятствующие свертыванию крови.</w:t>
      </w:r>
    </w:p>
    <w:p w:rsidR="003A6BF7" w:rsidRPr="00861C3F" w:rsidRDefault="003A6BF7" w:rsidP="003A6B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 w:rsidRPr="00861C3F">
        <w:rPr>
          <w:rFonts w:ascii="Times New Roman" w:hAnsi="Times New Roman" w:cs="Times New Roman"/>
          <w:b/>
          <w:sz w:val="32"/>
          <w:szCs w:val="32"/>
        </w:rPr>
        <w:t>Аппендицит</w:t>
      </w:r>
      <w:r w:rsidRPr="00861C3F">
        <w:rPr>
          <w:rFonts w:ascii="Times New Roman" w:hAnsi="Times New Roman" w:cs="Times New Roman"/>
          <w:sz w:val="32"/>
          <w:szCs w:val="32"/>
        </w:rPr>
        <w:t xml:space="preserve"> – воспаление аппендикулярного отростка.</w:t>
      </w:r>
    </w:p>
    <w:p w:rsidR="003A6BF7" w:rsidRPr="00861C3F" w:rsidRDefault="003A6BF7" w:rsidP="003A6B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 w:rsidRPr="00861C3F">
        <w:rPr>
          <w:rFonts w:ascii="Times New Roman" w:hAnsi="Times New Roman" w:cs="Times New Roman"/>
          <w:b/>
          <w:sz w:val="32"/>
          <w:szCs w:val="32"/>
        </w:rPr>
        <w:t>Аппликация</w:t>
      </w:r>
      <w:r w:rsidRPr="00861C3F">
        <w:rPr>
          <w:rFonts w:ascii="Times New Roman" w:hAnsi="Times New Roman" w:cs="Times New Roman"/>
          <w:sz w:val="32"/>
          <w:szCs w:val="32"/>
        </w:rPr>
        <w:t xml:space="preserve"> – наложение на поверхность тела источников физического воздействия.</w:t>
      </w:r>
    </w:p>
    <w:p w:rsidR="003A6BF7" w:rsidRPr="00861C3F" w:rsidRDefault="003A6BF7" w:rsidP="003A6B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 w:rsidRPr="00861C3F">
        <w:rPr>
          <w:rFonts w:ascii="Times New Roman" w:hAnsi="Times New Roman" w:cs="Times New Roman"/>
          <w:b/>
          <w:sz w:val="32"/>
          <w:szCs w:val="32"/>
        </w:rPr>
        <w:t>Бронхит</w:t>
      </w:r>
      <w:r w:rsidRPr="00861C3F">
        <w:rPr>
          <w:rFonts w:ascii="Times New Roman" w:hAnsi="Times New Roman" w:cs="Times New Roman"/>
          <w:sz w:val="32"/>
          <w:szCs w:val="32"/>
        </w:rPr>
        <w:t xml:space="preserve"> – воспаление бронхов.</w:t>
      </w:r>
    </w:p>
    <w:p w:rsidR="003A6BF7" w:rsidRPr="00861C3F" w:rsidRDefault="003A6BF7" w:rsidP="003A6B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 w:rsidRPr="00861C3F">
        <w:rPr>
          <w:rFonts w:ascii="Times New Roman" w:hAnsi="Times New Roman" w:cs="Times New Roman"/>
          <w:b/>
          <w:sz w:val="32"/>
          <w:szCs w:val="32"/>
        </w:rPr>
        <w:t>Гемостаз</w:t>
      </w:r>
      <w:r w:rsidRPr="00861C3F">
        <w:rPr>
          <w:rFonts w:ascii="Times New Roman" w:hAnsi="Times New Roman" w:cs="Times New Roman"/>
          <w:sz w:val="32"/>
          <w:szCs w:val="32"/>
        </w:rPr>
        <w:t xml:space="preserve"> – остановка кровотока.</w:t>
      </w:r>
    </w:p>
    <w:p w:rsidR="003A6BF7" w:rsidRPr="00861C3F" w:rsidRDefault="003A6BF7" w:rsidP="003A6B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 w:rsidRPr="00861C3F">
        <w:rPr>
          <w:rFonts w:ascii="Times New Roman" w:hAnsi="Times New Roman" w:cs="Times New Roman"/>
          <w:b/>
          <w:sz w:val="32"/>
          <w:szCs w:val="32"/>
        </w:rPr>
        <w:t>Гипертонический  криз</w:t>
      </w:r>
      <w:r w:rsidRPr="00861C3F">
        <w:rPr>
          <w:rFonts w:ascii="Times New Roman" w:hAnsi="Times New Roman" w:cs="Times New Roman"/>
          <w:sz w:val="32"/>
          <w:szCs w:val="32"/>
        </w:rPr>
        <w:t xml:space="preserve"> – резкое повышение АД.</w:t>
      </w:r>
    </w:p>
    <w:p w:rsidR="003A6BF7" w:rsidRPr="00861C3F" w:rsidRDefault="003A6BF7" w:rsidP="003A6B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 w:rsidRPr="00861C3F">
        <w:rPr>
          <w:rFonts w:ascii="Times New Roman" w:hAnsi="Times New Roman" w:cs="Times New Roman"/>
          <w:b/>
          <w:sz w:val="32"/>
          <w:szCs w:val="32"/>
        </w:rPr>
        <w:t>Гипоксемия</w:t>
      </w:r>
      <w:r w:rsidRPr="00861C3F">
        <w:rPr>
          <w:rFonts w:ascii="Times New Roman" w:hAnsi="Times New Roman" w:cs="Times New Roman"/>
          <w:sz w:val="32"/>
          <w:szCs w:val="32"/>
        </w:rPr>
        <w:t xml:space="preserve"> – недостаток кислорода в артериальной крови.</w:t>
      </w:r>
    </w:p>
    <w:p w:rsidR="003A6BF7" w:rsidRPr="00861C3F" w:rsidRDefault="003A6BF7" w:rsidP="003A6B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 w:rsidRPr="00861C3F">
        <w:rPr>
          <w:rFonts w:ascii="Times New Roman" w:hAnsi="Times New Roman" w:cs="Times New Roman"/>
          <w:b/>
          <w:sz w:val="32"/>
          <w:szCs w:val="32"/>
        </w:rPr>
        <w:t>Гипоксия</w:t>
      </w:r>
      <w:r w:rsidRPr="00861C3F">
        <w:rPr>
          <w:rFonts w:ascii="Times New Roman" w:hAnsi="Times New Roman" w:cs="Times New Roman"/>
          <w:sz w:val="32"/>
          <w:szCs w:val="32"/>
        </w:rPr>
        <w:t xml:space="preserve"> – недостаточное количество кислорода для метаболизма тканей и клеток.</w:t>
      </w:r>
    </w:p>
    <w:p w:rsidR="003A6BF7" w:rsidRPr="00861C3F" w:rsidRDefault="003A6BF7" w:rsidP="003A6B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 w:rsidRPr="00861C3F">
        <w:rPr>
          <w:rFonts w:ascii="Times New Roman" w:hAnsi="Times New Roman" w:cs="Times New Roman"/>
          <w:b/>
          <w:sz w:val="32"/>
          <w:szCs w:val="32"/>
        </w:rPr>
        <w:t>Гирудин</w:t>
      </w:r>
      <w:r w:rsidRPr="00861C3F">
        <w:rPr>
          <w:rFonts w:ascii="Times New Roman" w:hAnsi="Times New Roman" w:cs="Times New Roman"/>
          <w:sz w:val="32"/>
          <w:szCs w:val="32"/>
        </w:rPr>
        <w:t xml:space="preserve"> – антикоагулянт; вещество, выделяемое пиявками.</w:t>
      </w:r>
    </w:p>
    <w:p w:rsidR="003A6BF7" w:rsidRPr="00861C3F" w:rsidRDefault="003A6BF7" w:rsidP="003A6B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 w:rsidRPr="00861C3F">
        <w:rPr>
          <w:rFonts w:ascii="Times New Roman" w:hAnsi="Times New Roman" w:cs="Times New Roman"/>
          <w:b/>
          <w:sz w:val="32"/>
          <w:szCs w:val="32"/>
        </w:rPr>
        <w:t>Гирудотерапия</w:t>
      </w:r>
      <w:r w:rsidRPr="00861C3F">
        <w:rPr>
          <w:rFonts w:ascii="Times New Roman" w:hAnsi="Times New Roman" w:cs="Times New Roman"/>
          <w:sz w:val="32"/>
          <w:szCs w:val="32"/>
        </w:rPr>
        <w:t xml:space="preserve"> – лечение медицинскими пиявками.</w:t>
      </w:r>
    </w:p>
    <w:p w:rsidR="003A6BF7" w:rsidRPr="00861C3F" w:rsidRDefault="003A6BF7" w:rsidP="003A6B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 w:rsidRPr="00861C3F">
        <w:rPr>
          <w:rFonts w:ascii="Times New Roman" w:hAnsi="Times New Roman" w:cs="Times New Roman"/>
          <w:b/>
          <w:sz w:val="32"/>
          <w:szCs w:val="32"/>
        </w:rPr>
        <w:t>Инфаркт миокарда</w:t>
      </w:r>
      <w:r w:rsidRPr="00861C3F">
        <w:rPr>
          <w:rFonts w:ascii="Times New Roman" w:hAnsi="Times New Roman" w:cs="Times New Roman"/>
          <w:sz w:val="32"/>
          <w:szCs w:val="32"/>
        </w:rPr>
        <w:t xml:space="preserve"> – некроз сердечной мышцы.</w:t>
      </w:r>
    </w:p>
    <w:p w:rsidR="003A6BF7" w:rsidRPr="00861C3F" w:rsidRDefault="003A6BF7" w:rsidP="003A6B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 w:rsidRPr="00861C3F">
        <w:rPr>
          <w:rFonts w:ascii="Times New Roman" w:hAnsi="Times New Roman" w:cs="Times New Roman"/>
          <w:b/>
          <w:sz w:val="32"/>
          <w:szCs w:val="32"/>
        </w:rPr>
        <w:t>Колика</w:t>
      </w:r>
      <w:r w:rsidRPr="00861C3F">
        <w:rPr>
          <w:rFonts w:ascii="Times New Roman" w:hAnsi="Times New Roman" w:cs="Times New Roman"/>
          <w:sz w:val="32"/>
          <w:szCs w:val="32"/>
        </w:rPr>
        <w:t xml:space="preserve"> – острая, приступообразная боль.</w:t>
      </w:r>
    </w:p>
    <w:p w:rsidR="003A6BF7" w:rsidRPr="00861C3F" w:rsidRDefault="003A6BF7" w:rsidP="003A6B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 w:rsidRPr="00861C3F">
        <w:rPr>
          <w:rFonts w:ascii="Times New Roman" w:hAnsi="Times New Roman" w:cs="Times New Roman"/>
          <w:b/>
          <w:sz w:val="32"/>
          <w:szCs w:val="32"/>
        </w:rPr>
        <w:t>Лубрикант</w:t>
      </w:r>
      <w:r w:rsidRPr="00861C3F">
        <w:rPr>
          <w:rFonts w:ascii="Times New Roman" w:hAnsi="Times New Roman" w:cs="Times New Roman"/>
          <w:sz w:val="32"/>
          <w:szCs w:val="32"/>
        </w:rPr>
        <w:t xml:space="preserve"> </w:t>
      </w:r>
      <w:r w:rsidRPr="00861C3F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861C3F">
        <w:rPr>
          <w:rFonts w:ascii="Times New Roman" w:hAnsi="Times New Roman" w:cs="Times New Roman"/>
          <w:sz w:val="32"/>
          <w:szCs w:val="32"/>
        </w:rPr>
        <w:t>жидкость для скольжения предмета ухода в полом органе.</w:t>
      </w:r>
    </w:p>
    <w:p w:rsidR="003A6BF7" w:rsidRPr="00861C3F" w:rsidRDefault="003A6BF7" w:rsidP="003A6B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 w:rsidRPr="00861C3F">
        <w:rPr>
          <w:rFonts w:ascii="Times New Roman" w:hAnsi="Times New Roman" w:cs="Times New Roman"/>
          <w:b/>
          <w:sz w:val="32"/>
          <w:szCs w:val="32"/>
        </w:rPr>
        <w:t>Невралгия</w:t>
      </w:r>
      <w:r w:rsidRPr="00861C3F">
        <w:rPr>
          <w:rFonts w:ascii="Times New Roman" w:hAnsi="Times New Roman" w:cs="Times New Roman"/>
          <w:sz w:val="32"/>
          <w:szCs w:val="32"/>
        </w:rPr>
        <w:t xml:space="preserve"> – боль по ходу нерва.</w:t>
      </w:r>
    </w:p>
    <w:p w:rsidR="003A6BF7" w:rsidRPr="00861C3F" w:rsidRDefault="003A6BF7" w:rsidP="003A6B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 w:rsidRPr="00861C3F">
        <w:rPr>
          <w:rFonts w:ascii="Times New Roman" w:hAnsi="Times New Roman" w:cs="Times New Roman"/>
          <w:b/>
          <w:sz w:val="32"/>
          <w:szCs w:val="32"/>
        </w:rPr>
        <w:t>Новообразование</w:t>
      </w:r>
      <w:r w:rsidRPr="00861C3F">
        <w:rPr>
          <w:rFonts w:ascii="Times New Roman" w:hAnsi="Times New Roman" w:cs="Times New Roman"/>
          <w:sz w:val="32"/>
          <w:szCs w:val="32"/>
        </w:rPr>
        <w:t xml:space="preserve"> – опухоль.</w:t>
      </w:r>
    </w:p>
    <w:p w:rsidR="003A6BF7" w:rsidRPr="00861C3F" w:rsidRDefault="003A6BF7" w:rsidP="003A6B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 w:rsidRPr="00861C3F">
        <w:rPr>
          <w:rFonts w:ascii="Times New Roman" w:hAnsi="Times New Roman" w:cs="Times New Roman"/>
          <w:b/>
          <w:sz w:val="32"/>
          <w:szCs w:val="32"/>
        </w:rPr>
        <w:t>Оксигенотерапия</w:t>
      </w:r>
      <w:r w:rsidRPr="00861C3F">
        <w:rPr>
          <w:rFonts w:ascii="Times New Roman" w:hAnsi="Times New Roman" w:cs="Times New Roman"/>
          <w:sz w:val="32"/>
          <w:szCs w:val="32"/>
        </w:rPr>
        <w:t xml:space="preserve"> – лечение кислородом.</w:t>
      </w:r>
    </w:p>
    <w:p w:rsidR="003A6BF7" w:rsidRPr="00861C3F" w:rsidRDefault="003A6BF7" w:rsidP="003A6B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 w:rsidRPr="00861C3F">
        <w:rPr>
          <w:rFonts w:ascii="Times New Roman" w:hAnsi="Times New Roman" w:cs="Times New Roman"/>
          <w:b/>
          <w:sz w:val="32"/>
          <w:szCs w:val="32"/>
        </w:rPr>
        <w:t>Пневмония</w:t>
      </w:r>
      <w:r w:rsidRPr="00861C3F">
        <w:rPr>
          <w:rFonts w:ascii="Times New Roman" w:hAnsi="Times New Roman" w:cs="Times New Roman"/>
          <w:sz w:val="32"/>
          <w:szCs w:val="32"/>
        </w:rPr>
        <w:t xml:space="preserve"> – воспаление легких.</w:t>
      </w:r>
    </w:p>
    <w:p w:rsidR="003A6BF7" w:rsidRPr="00861C3F" w:rsidRDefault="003A6BF7" w:rsidP="003A6B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 w:rsidRPr="00861C3F">
        <w:rPr>
          <w:rFonts w:ascii="Times New Roman" w:hAnsi="Times New Roman" w:cs="Times New Roman"/>
          <w:b/>
          <w:sz w:val="32"/>
          <w:szCs w:val="32"/>
        </w:rPr>
        <w:t>Радикулит</w:t>
      </w:r>
      <w:r w:rsidRPr="00861C3F">
        <w:rPr>
          <w:rFonts w:ascii="Times New Roman" w:hAnsi="Times New Roman" w:cs="Times New Roman"/>
          <w:sz w:val="32"/>
          <w:szCs w:val="32"/>
        </w:rPr>
        <w:t xml:space="preserve"> – воспаление нервных корешков в области поясницы.</w:t>
      </w:r>
    </w:p>
    <w:p w:rsidR="003A6BF7" w:rsidRPr="00861C3F" w:rsidRDefault="003A6BF7" w:rsidP="003A6B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 w:rsidRPr="00861C3F">
        <w:rPr>
          <w:rFonts w:ascii="Times New Roman" w:hAnsi="Times New Roman" w:cs="Times New Roman"/>
          <w:b/>
          <w:sz w:val="32"/>
          <w:szCs w:val="32"/>
        </w:rPr>
        <w:t>Сенсорика</w:t>
      </w:r>
      <w:r w:rsidRPr="00861C3F">
        <w:rPr>
          <w:rFonts w:ascii="Times New Roman" w:hAnsi="Times New Roman" w:cs="Times New Roman"/>
          <w:sz w:val="32"/>
          <w:szCs w:val="32"/>
        </w:rPr>
        <w:t xml:space="preserve"> – восприятие, чувствительность.</w:t>
      </w:r>
    </w:p>
    <w:p w:rsidR="003A6BF7" w:rsidRPr="00861C3F" w:rsidRDefault="003A6BF7" w:rsidP="003A6B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 w:rsidRPr="00861C3F">
        <w:rPr>
          <w:rFonts w:ascii="Times New Roman" w:hAnsi="Times New Roman" w:cs="Times New Roman"/>
          <w:b/>
          <w:sz w:val="32"/>
          <w:szCs w:val="32"/>
        </w:rPr>
        <w:t>Спазм сосудов</w:t>
      </w:r>
      <w:r w:rsidRPr="00861C3F">
        <w:rPr>
          <w:rFonts w:ascii="Times New Roman" w:hAnsi="Times New Roman" w:cs="Times New Roman"/>
          <w:sz w:val="32"/>
          <w:szCs w:val="32"/>
        </w:rPr>
        <w:t xml:space="preserve"> – сужение просвета сосудов.</w:t>
      </w:r>
    </w:p>
    <w:p w:rsidR="003A6BF7" w:rsidRPr="00861C3F" w:rsidRDefault="003A6BF7" w:rsidP="003A6B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 w:rsidRPr="00861C3F">
        <w:rPr>
          <w:rFonts w:ascii="Times New Roman" w:hAnsi="Times New Roman" w:cs="Times New Roman"/>
          <w:b/>
          <w:sz w:val="32"/>
          <w:szCs w:val="32"/>
        </w:rPr>
        <w:t>Средний отит</w:t>
      </w:r>
      <w:r w:rsidRPr="00861C3F">
        <w:rPr>
          <w:rFonts w:ascii="Times New Roman" w:hAnsi="Times New Roman" w:cs="Times New Roman"/>
          <w:sz w:val="32"/>
          <w:szCs w:val="32"/>
        </w:rPr>
        <w:t xml:space="preserve"> – воспаление среднего уха.</w:t>
      </w:r>
    </w:p>
    <w:p w:rsidR="003A6BF7" w:rsidRPr="00861C3F" w:rsidRDefault="003A6BF7" w:rsidP="003A6B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 w:rsidRPr="00861C3F">
        <w:rPr>
          <w:rFonts w:ascii="Times New Roman" w:hAnsi="Times New Roman" w:cs="Times New Roman"/>
          <w:b/>
          <w:sz w:val="32"/>
          <w:szCs w:val="32"/>
        </w:rPr>
        <w:t>Стенокардия</w:t>
      </w:r>
      <w:r w:rsidRPr="00861C3F">
        <w:rPr>
          <w:rFonts w:ascii="Times New Roman" w:hAnsi="Times New Roman" w:cs="Times New Roman"/>
          <w:sz w:val="32"/>
          <w:szCs w:val="32"/>
        </w:rPr>
        <w:t xml:space="preserve"> – сжимающие боли в области сердца.</w:t>
      </w:r>
    </w:p>
    <w:p w:rsidR="003A6BF7" w:rsidRPr="00861C3F" w:rsidRDefault="003A6BF7" w:rsidP="003A6B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 w:rsidRPr="00861C3F">
        <w:rPr>
          <w:rFonts w:ascii="Times New Roman" w:hAnsi="Times New Roman" w:cs="Times New Roman"/>
          <w:b/>
          <w:sz w:val="32"/>
          <w:szCs w:val="32"/>
        </w:rPr>
        <w:t>Тонизирующее действие</w:t>
      </w:r>
      <w:r w:rsidRPr="00861C3F">
        <w:rPr>
          <w:rFonts w:ascii="Times New Roman" w:hAnsi="Times New Roman" w:cs="Times New Roman"/>
          <w:sz w:val="32"/>
          <w:szCs w:val="32"/>
        </w:rPr>
        <w:t xml:space="preserve"> – повышение тонуса.</w:t>
      </w:r>
    </w:p>
    <w:p w:rsidR="003A6BF7" w:rsidRPr="00861C3F" w:rsidRDefault="003A6BF7" w:rsidP="003A6B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 w:rsidRPr="00861C3F">
        <w:rPr>
          <w:rFonts w:ascii="Times New Roman" w:hAnsi="Times New Roman" w:cs="Times New Roman"/>
          <w:b/>
          <w:sz w:val="32"/>
          <w:szCs w:val="32"/>
        </w:rPr>
        <w:t>Тромбоз</w:t>
      </w:r>
      <w:r w:rsidRPr="00861C3F">
        <w:rPr>
          <w:rFonts w:ascii="Times New Roman" w:hAnsi="Times New Roman" w:cs="Times New Roman"/>
          <w:sz w:val="32"/>
          <w:szCs w:val="32"/>
        </w:rPr>
        <w:t xml:space="preserve"> – закупорка сосудов.</w:t>
      </w:r>
    </w:p>
    <w:p w:rsidR="003A6BF7" w:rsidRPr="00861C3F" w:rsidRDefault="003A6BF7" w:rsidP="003A6B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 w:rsidRPr="00861C3F">
        <w:rPr>
          <w:rFonts w:ascii="Times New Roman" w:hAnsi="Times New Roman" w:cs="Times New Roman"/>
          <w:b/>
          <w:sz w:val="32"/>
          <w:szCs w:val="32"/>
        </w:rPr>
        <w:t>Тромбофлебит</w:t>
      </w:r>
      <w:r w:rsidRPr="00861C3F">
        <w:rPr>
          <w:rFonts w:ascii="Times New Roman" w:hAnsi="Times New Roman" w:cs="Times New Roman"/>
          <w:sz w:val="32"/>
          <w:szCs w:val="32"/>
        </w:rPr>
        <w:t xml:space="preserve"> – воспаление и закупорка вены тромбом.</w:t>
      </w:r>
    </w:p>
    <w:p w:rsidR="003A6BF7" w:rsidRPr="00861C3F" w:rsidRDefault="003A6BF7" w:rsidP="003A6B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 w:rsidRPr="00861C3F">
        <w:rPr>
          <w:rFonts w:ascii="Times New Roman" w:hAnsi="Times New Roman" w:cs="Times New Roman"/>
          <w:b/>
          <w:sz w:val="32"/>
          <w:szCs w:val="32"/>
        </w:rPr>
        <w:t>Целлюлит</w:t>
      </w:r>
      <w:r w:rsidRPr="00861C3F">
        <w:rPr>
          <w:rFonts w:ascii="Times New Roman" w:hAnsi="Times New Roman" w:cs="Times New Roman"/>
          <w:sz w:val="32"/>
          <w:szCs w:val="32"/>
        </w:rPr>
        <w:t xml:space="preserve"> – фиброзное воспаление подкожной клетчатки.</w:t>
      </w:r>
    </w:p>
    <w:p w:rsidR="003A6BF7" w:rsidRPr="00861C3F" w:rsidRDefault="003A6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3A6BF7" w:rsidRPr="00861C3F" w:rsidSect="0042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D60340"/>
    <w:multiLevelType w:val="hybridMultilevel"/>
    <w:tmpl w:val="AB8456A4"/>
    <w:lvl w:ilvl="0" w:tplc="6D5CC5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83A2C"/>
    <w:multiLevelType w:val="hybridMultilevel"/>
    <w:tmpl w:val="C1E6262E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7F0FDC"/>
    <w:multiLevelType w:val="hybridMultilevel"/>
    <w:tmpl w:val="4230BC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665415"/>
    <w:multiLevelType w:val="hybridMultilevel"/>
    <w:tmpl w:val="008C4C0A"/>
    <w:lvl w:ilvl="0" w:tplc="819A72B4">
      <w:start w:val="1"/>
      <w:numFmt w:val="decimal"/>
      <w:lvlText w:val="%1."/>
      <w:lvlJc w:val="left"/>
      <w:pPr>
        <w:tabs>
          <w:tab w:val="num" w:pos="-396"/>
        </w:tabs>
        <w:ind w:left="284" w:hanging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5">
    <w:nsid w:val="08A71C92"/>
    <w:multiLevelType w:val="hybridMultilevel"/>
    <w:tmpl w:val="88C68844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B3330C"/>
    <w:multiLevelType w:val="hybridMultilevel"/>
    <w:tmpl w:val="31BA2FA0"/>
    <w:lvl w:ilvl="0" w:tplc="9864CD2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792ED2"/>
    <w:multiLevelType w:val="hybridMultilevel"/>
    <w:tmpl w:val="144C2F34"/>
    <w:lvl w:ilvl="0" w:tplc="2F3C59D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9E6E85D8">
      <w:start w:val="1"/>
      <w:numFmt w:val="bullet"/>
      <w:lvlText w:val="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8441F9"/>
    <w:multiLevelType w:val="hybridMultilevel"/>
    <w:tmpl w:val="5B96FC16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DB1B27"/>
    <w:multiLevelType w:val="hybridMultilevel"/>
    <w:tmpl w:val="DCB83832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CA6FB6"/>
    <w:multiLevelType w:val="hybridMultilevel"/>
    <w:tmpl w:val="E916AD44"/>
    <w:lvl w:ilvl="0" w:tplc="AAE6A91C">
      <w:start w:val="1"/>
      <w:numFmt w:val="bullet"/>
      <w:lvlText w:val="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B664C"/>
    <w:multiLevelType w:val="hybridMultilevel"/>
    <w:tmpl w:val="591E2738"/>
    <w:lvl w:ilvl="0" w:tplc="4626A0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C26B1D"/>
    <w:multiLevelType w:val="hybridMultilevel"/>
    <w:tmpl w:val="ED86E370"/>
    <w:lvl w:ilvl="0" w:tplc="7EE0B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5835EA"/>
    <w:multiLevelType w:val="hybridMultilevel"/>
    <w:tmpl w:val="1378341E"/>
    <w:lvl w:ilvl="0" w:tplc="9662A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DB93BA7"/>
    <w:multiLevelType w:val="hybridMultilevel"/>
    <w:tmpl w:val="A6BE716A"/>
    <w:lvl w:ilvl="0" w:tplc="5F884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5D4E092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E0123B1"/>
    <w:multiLevelType w:val="hybridMultilevel"/>
    <w:tmpl w:val="DEE8E6B0"/>
    <w:lvl w:ilvl="0" w:tplc="6D5CC5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4E2D1C"/>
    <w:multiLevelType w:val="hybridMultilevel"/>
    <w:tmpl w:val="B2086A3C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D12E47"/>
    <w:multiLevelType w:val="hybridMultilevel"/>
    <w:tmpl w:val="119AA920"/>
    <w:lvl w:ilvl="0" w:tplc="57364848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61304C"/>
    <w:multiLevelType w:val="hybridMultilevel"/>
    <w:tmpl w:val="06BA59B6"/>
    <w:lvl w:ilvl="0" w:tplc="18B411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C914A7"/>
    <w:multiLevelType w:val="hybridMultilevel"/>
    <w:tmpl w:val="E77AC49C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F74FFC"/>
    <w:multiLevelType w:val="hybridMultilevel"/>
    <w:tmpl w:val="53740B48"/>
    <w:lvl w:ilvl="0" w:tplc="2DB62D9A">
      <w:start w:val="1"/>
      <w:numFmt w:val="bullet"/>
      <w:lvlText w:val=""/>
      <w:lvlJc w:val="left"/>
      <w:pPr>
        <w:tabs>
          <w:tab w:val="num" w:pos="284"/>
        </w:tabs>
        <w:ind w:left="680" w:hanging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1">
    <w:nsid w:val="382B761C"/>
    <w:multiLevelType w:val="hybridMultilevel"/>
    <w:tmpl w:val="63F648C2"/>
    <w:lvl w:ilvl="0" w:tplc="36B41F9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22">
    <w:nsid w:val="40356B69"/>
    <w:multiLevelType w:val="hybridMultilevel"/>
    <w:tmpl w:val="EC6EEB3E"/>
    <w:lvl w:ilvl="0" w:tplc="0C5A301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4977D8"/>
    <w:multiLevelType w:val="hybridMultilevel"/>
    <w:tmpl w:val="CDFAAEF2"/>
    <w:lvl w:ilvl="0" w:tplc="3D86875A">
      <w:start w:val="1"/>
      <w:numFmt w:val="bullet"/>
      <w:lvlText w:val=""/>
      <w:lvlJc w:val="left"/>
      <w:pPr>
        <w:tabs>
          <w:tab w:val="num" w:pos="1105"/>
        </w:tabs>
        <w:ind w:left="1105" w:hanging="397"/>
      </w:pPr>
      <w:rPr>
        <w:rFonts w:ascii="Wingdings 2" w:hAnsi="Wingdings 2" w:cs="Times New Roman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42E34D33"/>
    <w:multiLevelType w:val="hybridMultilevel"/>
    <w:tmpl w:val="E2767100"/>
    <w:lvl w:ilvl="0" w:tplc="D85836EA">
      <w:start w:val="1"/>
      <w:numFmt w:val="decimal"/>
      <w:lvlText w:val="%1."/>
      <w:lvlJc w:val="left"/>
      <w:pPr>
        <w:tabs>
          <w:tab w:val="num" w:pos="-716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25">
    <w:nsid w:val="4A9C0711"/>
    <w:multiLevelType w:val="hybridMultilevel"/>
    <w:tmpl w:val="97DEAF76"/>
    <w:lvl w:ilvl="0" w:tplc="C616BCE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532E1A"/>
    <w:multiLevelType w:val="hybridMultilevel"/>
    <w:tmpl w:val="B7083DE0"/>
    <w:lvl w:ilvl="0" w:tplc="9864CD2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8B18D5"/>
    <w:multiLevelType w:val="hybridMultilevel"/>
    <w:tmpl w:val="CACA6068"/>
    <w:lvl w:ilvl="0" w:tplc="96F01516">
      <w:start w:val="1"/>
      <w:numFmt w:val="bullet"/>
      <w:lvlText w:val="▫"/>
      <w:lvlJc w:val="left"/>
      <w:pPr>
        <w:tabs>
          <w:tab w:val="num" w:pos="284"/>
        </w:tabs>
        <w:ind w:left="284" w:hanging="284"/>
      </w:pPr>
      <w:rPr>
        <w:rFonts w:ascii="Georgia" w:hAnsi="Georgia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B72265"/>
    <w:multiLevelType w:val="hybridMultilevel"/>
    <w:tmpl w:val="ADD8DE44"/>
    <w:lvl w:ilvl="0" w:tplc="1D08FF9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2E5F91"/>
    <w:multiLevelType w:val="hybridMultilevel"/>
    <w:tmpl w:val="E31669EC"/>
    <w:lvl w:ilvl="0" w:tplc="9662A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0714B9F"/>
    <w:multiLevelType w:val="hybridMultilevel"/>
    <w:tmpl w:val="98241AD2"/>
    <w:lvl w:ilvl="0" w:tplc="A9B4E7EC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</w:rPr>
    </w:lvl>
    <w:lvl w:ilvl="1" w:tplc="C2B8B2B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1">
    <w:nsid w:val="52D20016"/>
    <w:multiLevelType w:val="hybridMultilevel"/>
    <w:tmpl w:val="05E0DBF0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2E55D31"/>
    <w:multiLevelType w:val="hybridMultilevel"/>
    <w:tmpl w:val="E216F7CA"/>
    <w:lvl w:ilvl="0" w:tplc="DCCAAB00">
      <w:start w:val="2"/>
      <w:numFmt w:val="bullet"/>
      <w:lvlText w:val=""/>
      <w:lvlJc w:val="left"/>
      <w:pPr>
        <w:tabs>
          <w:tab w:val="num" w:pos="992"/>
        </w:tabs>
        <w:ind w:left="992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5CCA0A6B"/>
    <w:multiLevelType w:val="hybridMultilevel"/>
    <w:tmpl w:val="DE6A347E"/>
    <w:lvl w:ilvl="0" w:tplc="C44C25D2">
      <w:start w:val="1"/>
      <w:numFmt w:val="bullet"/>
      <w:lvlText w:val=""/>
      <w:lvlJc w:val="left"/>
      <w:pPr>
        <w:tabs>
          <w:tab w:val="num" w:pos="794"/>
        </w:tabs>
        <w:ind w:left="794" w:hanging="397"/>
      </w:pPr>
      <w:rPr>
        <w:rFonts w:ascii="Wingdings 2" w:hAnsi="Wingdings 2" w:cs="Times New Roman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4">
    <w:nsid w:val="5E3A1E59"/>
    <w:multiLevelType w:val="hybridMultilevel"/>
    <w:tmpl w:val="2EF49F70"/>
    <w:lvl w:ilvl="0" w:tplc="AAE6A91C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</w:rPr>
    </w:lvl>
    <w:lvl w:ilvl="1" w:tplc="C2B8B2B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5">
    <w:nsid w:val="60AA37D1"/>
    <w:multiLevelType w:val="hybridMultilevel"/>
    <w:tmpl w:val="37481CFE"/>
    <w:lvl w:ilvl="0" w:tplc="1D2EC41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36">
    <w:nsid w:val="61FE0B49"/>
    <w:multiLevelType w:val="hybridMultilevel"/>
    <w:tmpl w:val="4648B8FE"/>
    <w:lvl w:ilvl="0" w:tplc="F9DE4DBE">
      <w:start w:val="2"/>
      <w:numFmt w:val="bullet"/>
      <w:lvlText w:val=""/>
      <w:lvlJc w:val="left"/>
      <w:pPr>
        <w:tabs>
          <w:tab w:val="num" w:pos="624"/>
        </w:tabs>
        <w:ind w:left="851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F13399"/>
    <w:multiLevelType w:val="hybridMultilevel"/>
    <w:tmpl w:val="444A3324"/>
    <w:lvl w:ilvl="0" w:tplc="57364848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3D377D"/>
    <w:multiLevelType w:val="hybridMultilevel"/>
    <w:tmpl w:val="705CE502"/>
    <w:lvl w:ilvl="0" w:tplc="0B88D7C8">
      <w:start w:val="1"/>
      <w:numFmt w:val="decimal"/>
      <w:lvlText w:val="%1."/>
      <w:lvlJc w:val="left"/>
      <w:pPr>
        <w:tabs>
          <w:tab w:val="num" w:pos="-396"/>
        </w:tabs>
        <w:ind w:left="284" w:hanging="284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39">
    <w:nsid w:val="75DE0B31"/>
    <w:multiLevelType w:val="hybridMultilevel"/>
    <w:tmpl w:val="08388F12"/>
    <w:lvl w:ilvl="0" w:tplc="9E6E85D8">
      <w:start w:val="1"/>
      <w:numFmt w:val="bullet"/>
      <w:lvlText w:val=""/>
      <w:lvlJc w:val="left"/>
      <w:pPr>
        <w:tabs>
          <w:tab w:val="num" w:pos="992"/>
        </w:tabs>
        <w:ind w:left="992" w:hanging="284"/>
      </w:pPr>
      <w:rPr>
        <w:rFonts w:ascii="Wingdings" w:hAnsi="Wingdings" w:hint="default"/>
      </w:rPr>
    </w:lvl>
    <w:lvl w:ilvl="1" w:tplc="9E6E85D8">
      <w:start w:val="1"/>
      <w:numFmt w:val="bullet"/>
      <w:lvlText w:val="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40">
    <w:nsid w:val="762E1296"/>
    <w:multiLevelType w:val="hybridMultilevel"/>
    <w:tmpl w:val="C414AA4A"/>
    <w:lvl w:ilvl="0" w:tplc="AAE6A91C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</w:rPr>
    </w:lvl>
    <w:lvl w:ilvl="1" w:tplc="7592BD7A">
      <w:start w:val="2"/>
      <w:numFmt w:val="bullet"/>
      <w:lvlText w:val="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</w:rPr>
    </w:lvl>
    <w:lvl w:ilvl="2" w:tplc="5570262C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</w:rPr>
    </w:lvl>
    <w:lvl w:ilvl="3" w:tplc="0419000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1">
    <w:nsid w:val="7A2A636D"/>
    <w:multiLevelType w:val="hybridMultilevel"/>
    <w:tmpl w:val="78CC91FE"/>
    <w:lvl w:ilvl="0" w:tplc="9662A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CFC1B64"/>
    <w:multiLevelType w:val="hybridMultilevel"/>
    <w:tmpl w:val="0E02BE3E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4B4CFB"/>
    <w:multiLevelType w:val="hybridMultilevel"/>
    <w:tmpl w:val="FA2282B4"/>
    <w:lvl w:ilvl="0" w:tplc="500A0862">
      <w:start w:val="1"/>
      <w:numFmt w:val="decimal"/>
      <w:lvlText w:val="%1."/>
      <w:lvlJc w:val="left"/>
      <w:pPr>
        <w:tabs>
          <w:tab w:val="num" w:pos="-396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44">
    <w:nsid w:val="7E5E2261"/>
    <w:multiLevelType w:val="hybridMultilevel"/>
    <w:tmpl w:val="3EF21A4E"/>
    <w:lvl w:ilvl="0" w:tplc="FF7E0B64">
      <w:start w:val="1"/>
      <w:numFmt w:val="bullet"/>
      <w:lvlText w:val=""/>
      <w:lvlJc w:val="left"/>
      <w:pPr>
        <w:tabs>
          <w:tab w:val="num" w:pos="794"/>
        </w:tabs>
        <w:ind w:left="794" w:hanging="397"/>
      </w:pPr>
      <w:rPr>
        <w:rFonts w:ascii="Wingdings 2" w:hAnsi="Wingdings 2" w:cs="Times New Roman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7"/>
        </w:tabs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7"/>
        </w:tabs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7"/>
        </w:tabs>
        <w:ind w:left="7137" w:hanging="360"/>
      </w:pPr>
      <w:rPr>
        <w:rFonts w:ascii="Wingdings" w:hAnsi="Wingdings" w:hint="default"/>
      </w:rPr>
    </w:lvl>
  </w:abstractNum>
  <w:abstractNum w:abstractNumId="45">
    <w:nsid w:val="7EE6211D"/>
    <w:multiLevelType w:val="hybridMultilevel"/>
    <w:tmpl w:val="024A4F54"/>
    <w:lvl w:ilvl="0" w:tplc="7592BD7A">
      <w:start w:val="2"/>
      <w:numFmt w:val="bullet"/>
      <w:lvlText w:val=""/>
      <w:lvlJc w:val="left"/>
      <w:pPr>
        <w:tabs>
          <w:tab w:val="num" w:pos="992"/>
        </w:tabs>
        <w:ind w:left="992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9"/>
  </w:num>
  <w:num w:numId="5">
    <w:abstractNumId w:val="8"/>
  </w:num>
  <w:num w:numId="6">
    <w:abstractNumId w:val="31"/>
  </w:num>
  <w:num w:numId="7">
    <w:abstractNumId w:val="42"/>
  </w:num>
  <w:num w:numId="8">
    <w:abstractNumId w:val="2"/>
  </w:num>
  <w:num w:numId="9">
    <w:abstractNumId w:val="23"/>
  </w:num>
  <w:num w:numId="10">
    <w:abstractNumId w:val="44"/>
  </w:num>
  <w:num w:numId="11">
    <w:abstractNumId w:val="10"/>
  </w:num>
  <w:num w:numId="12">
    <w:abstractNumId w:val="34"/>
  </w:num>
  <w:num w:numId="13">
    <w:abstractNumId w:val="40"/>
  </w:num>
  <w:num w:numId="14">
    <w:abstractNumId w:val="30"/>
  </w:num>
  <w:num w:numId="15">
    <w:abstractNumId w:val="27"/>
  </w:num>
  <w:num w:numId="16">
    <w:abstractNumId w:val="20"/>
  </w:num>
  <w:num w:numId="17">
    <w:abstractNumId w:val="32"/>
  </w:num>
  <w:num w:numId="18">
    <w:abstractNumId w:val="45"/>
  </w:num>
  <w:num w:numId="19">
    <w:abstractNumId w:val="3"/>
  </w:num>
  <w:num w:numId="20">
    <w:abstractNumId w:val="26"/>
  </w:num>
  <w:num w:numId="21">
    <w:abstractNumId w:val="6"/>
  </w:num>
  <w:num w:numId="22">
    <w:abstractNumId w:val="16"/>
  </w:num>
  <w:num w:numId="23">
    <w:abstractNumId w:val="18"/>
  </w:num>
  <w:num w:numId="24">
    <w:abstractNumId w:val="11"/>
  </w:num>
  <w:num w:numId="25">
    <w:abstractNumId w:val="24"/>
  </w:num>
  <w:num w:numId="26">
    <w:abstractNumId w:val="33"/>
  </w:num>
  <w:num w:numId="27">
    <w:abstractNumId w:val="21"/>
  </w:num>
  <w:num w:numId="28">
    <w:abstractNumId w:val="7"/>
  </w:num>
  <w:num w:numId="29">
    <w:abstractNumId w:val="29"/>
  </w:num>
  <w:num w:numId="30">
    <w:abstractNumId w:val="14"/>
  </w:num>
  <w:num w:numId="31">
    <w:abstractNumId w:val="28"/>
  </w:num>
  <w:num w:numId="32">
    <w:abstractNumId w:val="41"/>
  </w:num>
  <w:num w:numId="33">
    <w:abstractNumId w:val="13"/>
  </w:num>
  <w:num w:numId="34">
    <w:abstractNumId w:val="39"/>
  </w:num>
  <w:num w:numId="35">
    <w:abstractNumId w:val="17"/>
  </w:num>
  <w:num w:numId="36">
    <w:abstractNumId w:val="37"/>
  </w:num>
  <w:num w:numId="37">
    <w:abstractNumId w:val="35"/>
  </w:num>
  <w:num w:numId="38">
    <w:abstractNumId w:val="38"/>
  </w:num>
  <w:num w:numId="39">
    <w:abstractNumId w:val="4"/>
  </w:num>
  <w:num w:numId="40">
    <w:abstractNumId w:val="43"/>
  </w:num>
  <w:num w:numId="41">
    <w:abstractNumId w:val="36"/>
  </w:num>
  <w:num w:numId="42">
    <w:abstractNumId w:val="22"/>
  </w:num>
  <w:num w:numId="43">
    <w:abstractNumId w:val="1"/>
  </w:num>
  <w:num w:numId="44">
    <w:abstractNumId w:val="15"/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45A96"/>
    <w:rsid w:val="00004F8F"/>
    <w:rsid w:val="00040D52"/>
    <w:rsid w:val="000701CD"/>
    <w:rsid w:val="00070275"/>
    <w:rsid w:val="00087B0E"/>
    <w:rsid w:val="00093308"/>
    <w:rsid w:val="000938D5"/>
    <w:rsid w:val="000C1769"/>
    <w:rsid w:val="000C6AA1"/>
    <w:rsid w:val="000C7CE8"/>
    <w:rsid w:val="000D6075"/>
    <w:rsid w:val="000E2AF7"/>
    <w:rsid w:val="000E660B"/>
    <w:rsid w:val="000F06F6"/>
    <w:rsid w:val="000F7D13"/>
    <w:rsid w:val="00106E22"/>
    <w:rsid w:val="00124001"/>
    <w:rsid w:val="00125ED5"/>
    <w:rsid w:val="001270FC"/>
    <w:rsid w:val="00153405"/>
    <w:rsid w:val="0015485D"/>
    <w:rsid w:val="0016187A"/>
    <w:rsid w:val="001621A9"/>
    <w:rsid w:val="00165D8F"/>
    <w:rsid w:val="0018025E"/>
    <w:rsid w:val="001A00CB"/>
    <w:rsid w:val="001A08C5"/>
    <w:rsid w:val="001A3328"/>
    <w:rsid w:val="001A44C7"/>
    <w:rsid w:val="001C0361"/>
    <w:rsid w:val="001E3AD5"/>
    <w:rsid w:val="001E3FE3"/>
    <w:rsid w:val="00207D47"/>
    <w:rsid w:val="00210F14"/>
    <w:rsid w:val="00213870"/>
    <w:rsid w:val="0021735C"/>
    <w:rsid w:val="00254AE2"/>
    <w:rsid w:val="0026039C"/>
    <w:rsid w:val="00264789"/>
    <w:rsid w:val="00265B0E"/>
    <w:rsid w:val="00277583"/>
    <w:rsid w:val="00281C99"/>
    <w:rsid w:val="002A042F"/>
    <w:rsid w:val="002A51F5"/>
    <w:rsid w:val="002B2882"/>
    <w:rsid w:val="002B604C"/>
    <w:rsid w:val="002C2269"/>
    <w:rsid w:val="002C7CE9"/>
    <w:rsid w:val="002D10F5"/>
    <w:rsid w:val="002D34D5"/>
    <w:rsid w:val="002E0788"/>
    <w:rsid w:val="002E52C3"/>
    <w:rsid w:val="002F100C"/>
    <w:rsid w:val="002F5177"/>
    <w:rsid w:val="00333510"/>
    <w:rsid w:val="00335005"/>
    <w:rsid w:val="00343205"/>
    <w:rsid w:val="00352888"/>
    <w:rsid w:val="003A028B"/>
    <w:rsid w:val="003A6BF7"/>
    <w:rsid w:val="003B01D8"/>
    <w:rsid w:val="003B24F8"/>
    <w:rsid w:val="003D09BC"/>
    <w:rsid w:val="003D3C5B"/>
    <w:rsid w:val="003E2024"/>
    <w:rsid w:val="003E7198"/>
    <w:rsid w:val="003F0CFE"/>
    <w:rsid w:val="003F2446"/>
    <w:rsid w:val="003F7B1B"/>
    <w:rsid w:val="00403F12"/>
    <w:rsid w:val="00405DDF"/>
    <w:rsid w:val="004100A9"/>
    <w:rsid w:val="0041342B"/>
    <w:rsid w:val="004174FC"/>
    <w:rsid w:val="00421B99"/>
    <w:rsid w:val="0042346F"/>
    <w:rsid w:val="004270B9"/>
    <w:rsid w:val="00435C71"/>
    <w:rsid w:val="004418BE"/>
    <w:rsid w:val="00444898"/>
    <w:rsid w:val="00444DCD"/>
    <w:rsid w:val="0044715F"/>
    <w:rsid w:val="0045203F"/>
    <w:rsid w:val="00462991"/>
    <w:rsid w:val="00470FA2"/>
    <w:rsid w:val="00484658"/>
    <w:rsid w:val="00494B0A"/>
    <w:rsid w:val="004A1DF6"/>
    <w:rsid w:val="004A439E"/>
    <w:rsid w:val="004B747D"/>
    <w:rsid w:val="004C1511"/>
    <w:rsid w:val="004E33CD"/>
    <w:rsid w:val="004E7923"/>
    <w:rsid w:val="004F1BCA"/>
    <w:rsid w:val="005330AF"/>
    <w:rsid w:val="00533768"/>
    <w:rsid w:val="00540D99"/>
    <w:rsid w:val="00555E83"/>
    <w:rsid w:val="00557FE3"/>
    <w:rsid w:val="00564CC6"/>
    <w:rsid w:val="005723FA"/>
    <w:rsid w:val="0058311F"/>
    <w:rsid w:val="005956E4"/>
    <w:rsid w:val="005D4676"/>
    <w:rsid w:val="005E7086"/>
    <w:rsid w:val="00603A81"/>
    <w:rsid w:val="00632757"/>
    <w:rsid w:val="00632919"/>
    <w:rsid w:val="0063572C"/>
    <w:rsid w:val="006809CA"/>
    <w:rsid w:val="00686D18"/>
    <w:rsid w:val="00692A57"/>
    <w:rsid w:val="006945DC"/>
    <w:rsid w:val="006B43A7"/>
    <w:rsid w:val="006C110E"/>
    <w:rsid w:val="006C20EE"/>
    <w:rsid w:val="006C2BD9"/>
    <w:rsid w:val="006D1EA8"/>
    <w:rsid w:val="006F0F6F"/>
    <w:rsid w:val="00705D12"/>
    <w:rsid w:val="007150F4"/>
    <w:rsid w:val="0075729F"/>
    <w:rsid w:val="00765722"/>
    <w:rsid w:val="007A457F"/>
    <w:rsid w:val="007B5B9E"/>
    <w:rsid w:val="007C5C50"/>
    <w:rsid w:val="007D1B01"/>
    <w:rsid w:val="007E71AC"/>
    <w:rsid w:val="007E72C5"/>
    <w:rsid w:val="007F61B6"/>
    <w:rsid w:val="0080009A"/>
    <w:rsid w:val="008019B6"/>
    <w:rsid w:val="00805638"/>
    <w:rsid w:val="00811138"/>
    <w:rsid w:val="008225F1"/>
    <w:rsid w:val="00831D69"/>
    <w:rsid w:val="00840D60"/>
    <w:rsid w:val="00861C3F"/>
    <w:rsid w:val="00870297"/>
    <w:rsid w:val="00873078"/>
    <w:rsid w:val="00881FD0"/>
    <w:rsid w:val="008B64E7"/>
    <w:rsid w:val="008C2813"/>
    <w:rsid w:val="008D1B6F"/>
    <w:rsid w:val="00934717"/>
    <w:rsid w:val="0094004F"/>
    <w:rsid w:val="0094731C"/>
    <w:rsid w:val="009620E8"/>
    <w:rsid w:val="0097089E"/>
    <w:rsid w:val="00971CF0"/>
    <w:rsid w:val="009728D9"/>
    <w:rsid w:val="00975B85"/>
    <w:rsid w:val="0097792F"/>
    <w:rsid w:val="009A1A92"/>
    <w:rsid w:val="009C5D36"/>
    <w:rsid w:val="00A12BBB"/>
    <w:rsid w:val="00A562D7"/>
    <w:rsid w:val="00A61F80"/>
    <w:rsid w:val="00A739D1"/>
    <w:rsid w:val="00A767FE"/>
    <w:rsid w:val="00A8519E"/>
    <w:rsid w:val="00A91DEB"/>
    <w:rsid w:val="00A933AA"/>
    <w:rsid w:val="00AA2CB4"/>
    <w:rsid w:val="00AB38C2"/>
    <w:rsid w:val="00AE5184"/>
    <w:rsid w:val="00B025CB"/>
    <w:rsid w:val="00B175BD"/>
    <w:rsid w:val="00B37D16"/>
    <w:rsid w:val="00B47A40"/>
    <w:rsid w:val="00B64E7E"/>
    <w:rsid w:val="00B94157"/>
    <w:rsid w:val="00BA3A4E"/>
    <w:rsid w:val="00BB6262"/>
    <w:rsid w:val="00BC26DF"/>
    <w:rsid w:val="00BE0954"/>
    <w:rsid w:val="00C04EB2"/>
    <w:rsid w:val="00C1516A"/>
    <w:rsid w:val="00C23CFE"/>
    <w:rsid w:val="00C255EE"/>
    <w:rsid w:val="00C2681F"/>
    <w:rsid w:val="00C6161A"/>
    <w:rsid w:val="00C755C0"/>
    <w:rsid w:val="00C83A41"/>
    <w:rsid w:val="00C92B90"/>
    <w:rsid w:val="00C95C00"/>
    <w:rsid w:val="00CA366F"/>
    <w:rsid w:val="00CD066F"/>
    <w:rsid w:val="00CD2625"/>
    <w:rsid w:val="00CD5911"/>
    <w:rsid w:val="00CE5BDF"/>
    <w:rsid w:val="00D05255"/>
    <w:rsid w:val="00D05D58"/>
    <w:rsid w:val="00D3312C"/>
    <w:rsid w:val="00D4274A"/>
    <w:rsid w:val="00D51425"/>
    <w:rsid w:val="00D57693"/>
    <w:rsid w:val="00D651B9"/>
    <w:rsid w:val="00D70C3F"/>
    <w:rsid w:val="00D841AE"/>
    <w:rsid w:val="00D868CA"/>
    <w:rsid w:val="00D87E75"/>
    <w:rsid w:val="00DA66DC"/>
    <w:rsid w:val="00DB5082"/>
    <w:rsid w:val="00DD5E34"/>
    <w:rsid w:val="00DE1E1B"/>
    <w:rsid w:val="00DF648A"/>
    <w:rsid w:val="00E02CE6"/>
    <w:rsid w:val="00E049E7"/>
    <w:rsid w:val="00E103AB"/>
    <w:rsid w:val="00E16EB6"/>
    <w:rsid w:val="00E405A9"/>
    <w:rsid w:val="00E44B2C"/>
    <w:rsid w:val="00E45A96"/>
    <w:rsid w:val="00E82D2B"/>
    <w:rsid w:val="00EA0BCE"/>
    <w:rsid w:val="00EA6BC4"/>
    <w:rsid w:val="00EA7B87"/>
    <w:rsid w:val="00EB0840"/>
    <w:rsid w:val="00EB367E"/>
    <w:rsid w:val="00EC05C6"/>
    <w:rsid w:val="00EC168F"/>
    <w:rsid w:val="00EC4D4C"/>
    <w:rsid w:val="00EC50E1"/>
    <w:rsid w:val="00EE3306"/>
    <w:rsid w:val="00EE359F"/>
    <w:rsid w:val="00EE508A"/>
    <w:rsid w:val="00EF271E"/>
    <w:rsid w:val="00EF4BA4"/>
    <w:rsid w:val="00F04CC2"/>
    <w:rsid w:val="00F172FC"/>
    <w:rsid w:val="00F21D3B"/>
    <w:rsid w:val="00F338F2"/>
    <w:rsid w:val="00F45DF4"/>
    <w:rsid w:val="00F50588"/>
    <w:rsid w:val="00F53DF2"/>
    <w:rsid w:val="00F62D58"/>
    <w:rsid w:val="00F804DC"/>
    <w:rsid w:val="00FA52EC"/>
    <w:rsid w:val="00FB6C3C"/>
    <w:rsid w:val="00FC3439"/>
    <w:rsid w:val="00FC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25"/>
  </w:style>
  <w:style w:type="paragraph" w:styleId="1">
    <w:name w:val="heading 1"/>
    <w:basedOn w:val="a"/>
    <w:next w:val="a"/>
    <w:link w:val="10"/>
    <w:qFormat/>
    <w:rsid w:val="00EF4BA4"/>
    <w:pPr>
      <w:keepNext/>
      <w:tabs>
        <w:tab w:val="num" w:pos="432"/>
      </w:tabs>
      <w:suppressAutoHyphens/>
      <w:autoSpaceDE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2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rsid w:val="00F338F2"/>
    <w:rPr>
      <w:color w:val="0000FF"/>
      <w:u w:val="single"/>
    </w:rPr>
  </w:style>
  <w:style w:type="paragraph" w:customStyle="1" w:styleId="11">
    <w:name w:val="Без интервала1"/>
    <w:rsid w:val="00F338F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D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66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C0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A61F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A61F80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A61F80"/>
  </w:style>
  <w:style w:type="paragraph" w:styleId="ab">
    <w:name w:val="header"/>
    <w:basedOn w:val="a"/>
    <w:link w:val="ac"/>
    <w:rsid w:val="00A61F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A61F8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nhideWhenUsed/>
    <w:rsid w:val="0097089E"/>
    <w:pPr>
      <w:spacing w:before="100" w:beforeAutospacing="1" w:after="100" w:afterAutospacing="1" w:line="240" w:lineRule="auto"/>
      <w:ind w:left="36" w:right="36"/>
    </w:pPr>
    <w:rPr>
      <w:rFonts w:ascii="Arial" w:eastAsia="Times New Roman" w:hAnsi="Arial" w:cs="Arial"/>
      <w:color w:val="666666"/>
      <w:sz w:val="17"/>
      <w:szCs w:val="17"/>
    </w:rPr>
  </w:style>
  <w:style w:type="character" w:customStyle="1" w:styleId="c5">
    <w:name w:val="c5"/>
    <w:basedOn w:val="a0"/>
    <w:rsid w:val="00EF4BA4"/>
  </w:style>
  <w:style w:type="paragraph" w:customStyle="1" w:styleId="c10">
    <w:name w:val="c10"/>
    <w:basedOn w:val="a"/>
    <w:rsid w:val="00EF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F4BA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ikiped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0F31-67E3-4CE9-BE94-566D9FE7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15</Pages>
  <Words>3805</Words>
  <Characters>21692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52</cp:revision>
  <cp:lastPrinted>2016-01-17T16:37:00Z</cp:lastPrinted>
  <dcterms:created xsi:type="dcterms:W3CDTF">2014-09-10T18:38:00Z</dcterms:created>
  <dcterms:modified xsi:type="dcterms:W3CDTF">2018-01-10T13:50:00Z</dcterms:modified>
</cp:coreProperties>
</file>