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4" w:rsidRDefault="00486AD4" w:rsidP="004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86AD4" w:rsidRDefault="00F27006" w:rsidP="004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86AD4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86AD4" w:rsidRPr="00F5300C" w:rsidRDefault="00486AD4" w:rsidP="00486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86AD4" w:rsidRPr="00F5300C" w:rsidRDefault="00486AD4" w:rsidP="004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075E7" w:rsidRDefault="006075E7" w:rsidP="006075E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6075E7" w:rsidRDefault="006075E7" w:rsidP="006075E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486AD4" w:rsidRPr="00F5300C" w:rsidRDefault="00486AD4" w:rsidP="004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486AD4" w:rsidRDefault="00EE09CA" w:rsidP="00486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МДК.07.01</w:t>
      </w:r>
      <w:r w:rsidR="00932940">
        <w:rPr>
          <w:rFonts w:ascii="Times New Roman" w:hAnsi="Times New Roman" w:cs="Times New Roman"/>
          <w:b/>
          <w:sz w:val="32"/>
          <w:szCs w:val="32"/>
        </w:rPr>
        <w:t>.</w:t>
      </w:r>
      <w:r w:rsidR="00486AD4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="00486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AD4" w:rsidRPr="00F5300C" w:rsidRDefault="00486AD4" w:rsidP="00486AD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6AD4" w:rsidRPr="00F5300C" w:rsidRDefault="00486AD4" w:rsidP="00486AD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486AD4" w:rsidRPr="00F5300C" w:rsidRDefault="00486AD4" w:rsidP="00486AD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86AD4" w:rsidRPr="00F5300C" w:rsidRDefault="00486AD4" w:rsidP="00486AD4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486AD4" w:rsidRPr="001A4D85" w:rsidRDefault="00486AD4" w:rsidP="00486AD4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A4D85">
        <w:rPr>
          <w:rFonts w:ascii="Times New Roman" w:eastAsia="Times New Roman" w:hAnsi="Times New Roman" w:cs="Times New Roman"/>
          <w:b/>
          <w:sz w:val="72"/>
          <w:szCs w:val="72"/>
        </w:rPr>
        <w:t>Организация безопасной среды для пациента и персонала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1A4D85">
        <w:rPr>
          <w:rFonts w:ascii="Times New Roman" w:eastAsia="Times New Roman" w:hAnsi="Times New Roman" w:cs="Times New Roman"/>
          <w:b/>
          <w:sz w:val="72"/>
          <w:szCs w:val="72"/>
        </w:rPr>
        <w:t>(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2</w:t>
      </w:r>
      <w:r w:rsidRPr="001A4D85">
        <w:rPr>
          <w:rFonts w:ascii="Times New Roman" w:eastAsia="Times New Roman" w:hAnsi="Times New Roman" w:cs="Times New Roman"/>
          <w:b/>
          <w:sz w:val="72"/>
          <w:szCs w:val="72"/>
        </w:rPr>
        <w:t>)</w:t>
      </w:r>
    </w:p>
    <w:p w:rsidR="00486AD4" w:rsidRDefault="00486AD4" w:rsidP="00486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6AD4" w:rsidRDefault="00486AD4" w:rsidP="00486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770" w:rsidRDefault="004E2770" w:rsidP="00486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6AD4" w:rsidRPr="00470FA2" w:rsidRDefault="00486AD4" w:rsidP="00486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093308" w:rsidRDefault="00093308" w:rsidP="009023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093308" w:rsidRDefault="00093308" w:rsidP="009023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0242D" w:rsidRDefault="0040242D" w:rsidP="009023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23A0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AD4">
        <w:rPr>
          <w:rFonts w:ascii="Times New Roman" w:hAnsi="Times New Roman" w:cs="Times New Roman"/>
          <w:sz w:val="32"/>
          <w:szCs w:val="32"/>
        </w:rPr>
        <w:t xml:space="preserve">Подвижность – способность пациента передвигаться в пространстве. Нарушение мобильности может быть временным или постоянным, минимальным или выраженным. В случае обездвиженности страдает функционирование всех систем организма. </w:t>
      </w:r>
    </w:p>
    <w:p w:rsidR="009023A0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AD4">
        <w:rPr>
          <w:rFonts w:ascii="Times New Roman" w:hAnsi="Times New Roman" w:cs="Times New Roman"/>
          <w:sz w:val="32"/>
          <w:szCs w:val="32"/>
        </w:rPr>
        <w:t>Иммобильность пациента способствует образованию пролежней, камней в почках, запорам, расстройству сна, уменьшает экскурсию легких при дыхании и мышечную массу; приводит к поведенческим нарушениям, депрессии.</w:t>
      </w:r>
    </w:p>
    <w:p w:rsidR="0040242D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AD4">
        <w:rPr>
          <w:rFonts w:ascii="Times New Roman" w:hAnsi="Times New Roman" w:cs="Times New Roman"/>
          <w:sz w:val="32"/>
          <w:szCs w:val="32"/>
        </w:rPr>
        <w:t>К сестринским процедурам, увеличивающим подвижность пациента, относят перемещение, перенос, транспортировку на каталке, кресле-каталке. При выполнении процедуры сестра эффективно использует массу тела пациента, координацию движений и его мышечную силу – правильную механику тела.</w:t>
      </w:r>
    </w:p>
    <w:p w:rsidR="009023A0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023A0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AD4">
        <w:rPr>
          <w:rFonts w:ascii="Times New Roman" w:hAnsi="Times New Roman" w:cs="Times New Roman"/>
          <w:sz w:val="32"/>
          <w:szCs w:val="32"/>
        </w:rPr>
        <w:t>Неправильные, нефизиологичные движения позвоночника приводят к его травме.</w:t>
      </w:r>
    </w:p>
    <w:p w:rsidR="009023A0" w:rsidRPr="00486AD4" w:rsidRDefault="009023A0" w:rsidP="004E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AD4">
        <w:rPr>
          <w:rFonts w:ascii="Times New Roman" w:hAnsi="Times New Roman" w:cs="Times New Roman"/>
          <w:sz w:val="32"/>
          <w:szCs w:val="32"/>
        </w:rPr>
        <w:t xml:space="preserve">Знание биомеханики тела позволит предотвратить травму в равной </w:t>
      </w:r>
      <w:proofErr w:type="gramStart"/>
      <w:r w:rsidRPr="00486AD4">
        <w:rPr>
          <w:rFonts w:ascii="Times New Roman" w:hAnsi="Times New Roman" w:cs="Times New Roman"/>
          <w:sz w:val="32"/>
          <w:szCs w:val="32"/>
        </w:rPr>
        <w:t>степени</w:t>
      </w:r>
      <w:proofErr w:type="gramEnd"/>
      <w:r w:rsidRPr="00486AD4">
        <w:rPr>
          <w:rFonts w:ascii="Times New Roman" w:hAnsi="Times New Roman" w:cs="Times New Roman"/>
          <w:sz w:val="32"/>
          <w:szCs w:val="32"/>
        </w:rPr>
        <w:t xml:space="preserve"> как для пациента, так и для медсестры.</w:t>
      </w:r>
    </w:p>
    <w:p w:rsidR="009023A0" w:rsidRDefault="009023A0" w:rsidP="009023A0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  <w:sectPr w:rsidR="009023A0">
          <w:pgSz w:w="11906" w:h="16838"/>
          <w:pgMar w:top="1134" w:right="850" w:bottom="1134" w:left="1701" w:header="708" w:footer="708" w:gutter="0"/>
          <w:cols w:space="720"/>
        </w:sectPr>
      </w:pPr>
    </w:p>
    <w:p w:rsidR="002A6587" w:rsidRDefault="002A6587" w:rsidP="002A6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14</w:t>
      </w:r>
    </w:p>
    <w:p w:rsidR="009023A0" w:rsidRPr="00E45A96" w:rsidRDefault="009023A0" w:rsidP="009023A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bookmarkStart w:id="0" w:name="_GoBack"/>
      <w:bookmarkEnd w:id="0"/>
      <w:r w:rsidR="00486AD4">
        <w:rPr>
          <w:rFonts w:ascii="Times New Roman" w:hAnsi="Times New Roman" w:cs="Times New Roman"/>
          <w:b/>
          <w:sz w:val="28"/>
          <w:szCs w:val="28"/>
        </w:rPr>
        <w:t>7</w:t>
      </w:r>
      <w:r w:rsidRPr="00E45A96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486AD4" w:rsidRPr="00486AD4" w:rsidRDefault="00486AD4" w:rsidP="00486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4">
        <w:rPr>
          <w:rFonts w:ascii="Times New Roman" w:hAnsi="Times New Roman" w:cs="Times New Roman"/>
          <w:b/>
          <w:sz w:val="28"/>
          <w:szCs w:val="28"/>
        </w:rPr>
        <w:t xml:space="preserve">МДК.07.01. «Безопасная среда для пациента и персонала» </w:t>
      </w:r>
    </w:p>
    <w:p w:rsidR="009023A0" w:rsidRPr="00E45A96" w:rsidRDefault="009023A0" w:rsidP="009023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безопасной среды для пациента и персонала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(2).</w:t>
      </w:r>
    </w:p>
    <w:p w:rsidR="009023A0" w:rsidRPr="00E45A96" w:rsidRDefault="009023A0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9023A0" w:rsidRPr="00E45A96" w:rsidRDefault="009023A0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486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9023A0" w:rsidRPr="00E45A96" w:rsidRDefault="009023A0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486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9023A0" w:rsidRDefault="009023A0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023A0" w:rsidRPr="0097792F" w:rsidRDefault="009023A0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97792F">
        <w:rPr>
          <w:rFonts w:ascii="Times New Roman" w:hAnsi="Times New Roman" w:cs="Times New Roman"/>
          <w:b/>
          <w:sz w:val="28"/>
          <w:szCs w:val="28"/>
        </w:rPr>
        <w:t>1.</w:t>
      </w:r>
      <w:r w:rsidR="00486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023A0" w:rsidRDefault="009023A0" w:rsidP="00486A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023A0" w:rsidRPr="00E45A96" w:rsidRDefault="009023A0" w:rsidP="00486A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E45A96">
        <w:rPr>
          <w:rFonts w:ascii="Times New Roman" w:hAnsi="Times New Roman" w:cs="Times New Roman"/>
          <w:b/>
          <w:sz w:val="28"/>
          <w:szCs w:val="28"/>
        </w:rPr>
        <w:t>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023A0" w:rsidRPr="00E45A96" w:rsidRDefault="009023A0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023A0" w:rsidRPr="00254AE2" w:rsidRDefault="009023A0" w:rsidP="00486A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86AD4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Pr="00254AE2" w:rsidRDefault="009023A0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86AD4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9023A0" w:rsidRPr="00254AE2" w:rsidRDefault="009023A0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86AD4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.6.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6809CA" w:rsidRPr="00BE6938" w:rsidRDefault="009023A0" w:rsidP="00BE6938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  <w:sectPr w:rsidR="006809CA" w:rsidRPr="00BE6938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6938">
        <w:rPr>
          <w:rFonts w:ascii="Times New Roman" w:hAnsi="Times New Roman" w:cs="Times New Roman"/>
          <w:b/>
          <w:sz w:val="28"/>
          <w:szCs w:val="28"/>
        </w:rPr>
        <w:t>ПК</w:t>
      </w:r>
      <w:r w:rsidR="00486AD4" w:rsidRPr="00BE693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E6938">
        <w:rPr>
          <w:rFonts w:ascii="Times New Roman" w:hAnsi="Times New Roman" w:cs="Times New Roman"/>
          <w:b/>
          <w:sz w:val="28"/>
          <w:szCs w:val="28"/>
        </w:rPr>
        <w:t>.</w:t>
      </w:r>
      <w:r w:rsidR="00BE6938">
        <w:rPr>
          <w:rFonts w:ascii="Times New Roman" w:hAnsi="Times New Roman" w:cs="Times New Roman"/>
          <w:b/>
          <w:sz w:val="28"/>
          <w:szCs w:val="28"/>
        </w:rPr>
        <w:t>8</w:t>
      </w:r>
      <w:r w:rsidRPr="00BE6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6938" w:rsidRPr="00BE6938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E45A96" w:rsidRDefault="00E45A96" w:rsidP="009023A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Default="00932940" w:rsidP="009023A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>
        <w:rPr>
          <w:rFonts w:ascii="Times New Roman" w:hAnsi="Times New Roman" w:cs="Times New Roman"/>
          <w:b/>
          <w:sz w:val="28"/>
          <w:szCs w:val="28"/>
        </w:rPr>
        <w:t>:</w:t>
      </w:r>
    </w:p>
    <w:p w:rsidR="00E45A96" w:rsidRPr="00A767FE" w:rsidRDefault="009023A0" w:rsidP="009023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профессиональной безопасности в рабочем пространстве</w:t>
      </w:r>
      <w:r w:rsidR="00F53DF2" w:rsidRPr="00A767FE">
        <w:rPr>
          <w:rFonts w:ascii="Times New Roman" w:hAnsi="Times New Roman"/>
          <w:sz w:val="28"/>
          <w:szCs w:val="28"/>
        </w:rPr>
        <w:t xml:space="preserve">; </w:t>
      </w:r>
    </w:p>
    <w:p w:rsidR="00F53DF2" w:rsidRPr="00A767FE" w:rsidRDefault="00936B06" w:rsidP="009023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53DF2" w:rsidRPr="00A767FE">
        <w:rPr>
          <w:rFonts w:ascii="Times New Roman" w:hAnsi="Times New Roman"/>
          <w:sz w:val="28"/>
          <w:szCs w:val="28"/>
        </w:rPr>
        <w:t>зуч</w:t>
      </w:r>
      <w:r w:rsidR="00E45A96" w:rsidRPr="00A767FE">
        <w:rPr>
          <w:rFonts w:ascii="Times New Roman" w:hAnsi="Times New Roman"/>
          <w:sz w:val="28"/>
          <w:szCs w:val="28"/>
        </w:rPr>
        <w:t>ить</w:t>
      </w:r>
      <w:r w:rsidR="009023A0">
        <w:rPr>
          <w:rFonts w:ascii="Times New Roman" w:hAnsi="Times New Roman"/>
          <w:sz w:val="28"/>
          <w:szCs w:val="28"/>
        </w:rPr>
        <w:t xml:space="preserve"> правилабиомеханики тела пациента и сестры</w:t>
      </w:r>
      <w:r w:rsidR="0040242D">
        <w:rPr>
          <w:rFonts w:ascii="Times New Roman" w:hAnsi="Times New Roman"/>
          <w:sz w:val="28"/>
          <w:szCs w:val="28"/>
        </w:rPr>
        <w:t>;</w:t>
      </w:r>
    </w:p>
    <w:p w:rsidR="00E45A96" w:rsidRPr="00A767FE" w:rsidRDefault="00936B06" w:rsidP="009023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3A0">
        <w:rPr>
          <w:rFonts w:ascii="Times New Roman" w:hAnsi="Times New Roman"/>
          <w:sz w:val="28"/>
          <w:szCs w:val="28"/>
        </w:rPr>
        <w:t xml:space="preserve">одвести студента </w:t>
      </w:r>
      <w:proofErr w:type="gramStart"/>
      <w:r w:rsidR="009023A0">
        <w:rPr>
          <w:rFonts w:ascii="Times New Roman" w:hAnsi="Times New Roman"/>
          <w:sz w:val="28"/>
          <w:szCs w:val="28"/>
        </w:rPr>
        <w:t>к понимаю</w:t>
      </w:r>
      <w:proofErr w:type="gramEnd"/>
      <w:r w:rsidR="009023A0">
        <w:rPr>
          <w:rFonts w:ascii="Times New Roman" w:hAnsi="Times New Roman"/>
          <w:sz w:val="28"/>
          <w:szCs w:val="28"/>
        </w:rPr>
        <w:t xml:space="preserve"> </w:t>
      </w:r>
      <w:r w:rsidR="00FC35A7">
        <w:rPr>
          <w:rFonts w:ascii="Times New Roman" w:hAnsi="Times New Roman"/>
          <w:sz w:val="28"/>
          <w:szCs w:val="28"/>
        </w:rPr>
        <w:t xml:space="preserve">возможной </w:t>
      </w:r>
      <w:r w:rsidR="009023A0">
        <w:rPr>
          <w:rFonts w:ascii="Times New Roman" w:hAnsi="Times New Roman"/>
          <w:sz w:val="28"/>
          <w:szCs w:val="28"/>
        </w:rPr>
        <w:t>опасности травматизма для пациента в процессе биомеханики</w:t>
      </w:r>
      <w:r>
        <w:rPr>
          <w:rFonts w:ascii="Times New Roman" w:hAnsi="Times New Roman"/>
          <w:sz w:val="28"/>
          <w:szCs w:val="28"/>
        </w:rPr>
        <w:t>;</w:t>
      </w:r>
    </w:p>
    <w:p w:rsidR="00B47A40" w:rsidRPr="00A767FE" w:rsidRDefault="00B47A40" w:rsidP="009023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="00486AD4">
        <w:rPr>
          <w:rFonts w:ascii="Times New Roman" w:hAnsi="Times New Roman"/>
          <w:sz w:val="28"/>
          <w:szCs w:val="28"/>
        </w:rPr>
        <w:t xml:space="preserve"> </w:t>
      </w:r>
      <w:r w:rsidR="00932940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 xml:space="preserve">ПК </w:t>
      </w:r>
      <w:r w:rsidR="00486AD4">
        <w:rPr>
          <w:rFonts w:ascii="Times New Roman" w:hAnsi="Times New Roman"/>
          <w:sz w:val="28"/>
          <w:szCs w:val="28"/>
        </w:rPr>
        <w:t>7</w:t>
      </w:r>
      <w:r w:rsidR="00932940">
        <w:rPr>
          <w:rFonts w:ascii="Times New Roman" w:hAnsi="Times New Roman"/>
          <w:sz w:val="28"/>
          <w:szCs w:val="28"/>
        </w:rPr>
        <w:t>.1</w:t>
      </w:r>
      <w:r w:rsidRPr="00A767FE">
        <w:rPr>
          <w:rFonts w:ascii="Times New Roman" w:hAnsi="Times New Roman"/>
          <w:sz w:val="28"/>
          <w:szCs w:val="28"/>
        </w:rPr>
        <w:t xml:space="preserve">, ПК </w:t>
      </w:r>
      <w:r w:rsidR="00486AD4">
        <w:rPr>
          <w:rFonts w:ascii="Times New Roman" w:hAnsi="Times New Roman"/>
          <w:sz w:val="28"/>
          <w:szCs w:val="28"/>
        </w:rPr>
        <w:t>7</w:t>
      </w:r>
      <w:r w:rsidR="00932940">
        <w:rPr>
          <w:rFonts w:ascii="Times New Roman" w:hAnsi="Times New Roman"/>
          <w:sz w:val="28"/>
          <w:szCs w:val="28"/>
        </w:rPr>
        <w:t>.2</w:t>
      </w:r>
      <w:r w:rsidRPr="00A767FE">
        <w:rPr>
          <w:rFonts w:ascii="Times New Roman" w:hAnsi="Times New Roman"/>
          <w:sz w:val="28"/>
          <w:szCs w:val="28"/>
        </w:rPr>
        <w:t>, ПК</w:t>
      </w:r>
      <w:r w:rsidR="00486AD4">
        <w:rPr>
          <w:rFonts w:ascii="Times New Roman" w:hAnsi="Times New Roman"/>
          <w:sz w:val="28"/>
          <w:szCs w:val="28"/>
        </w:rPr>
        <w:t xml:space="preserve"> 7</w:t>
      </w:r>
      <w:r w:rsidR="00932940">
        <w:rPr>
          <w:rFonts w:ascii="Times New Roman" w:hAnsi="Times New Roman"/>
          <w:sz w:val="28"/>
          <w:szCs w:val="28"/>
        </w:rPr>
        <w:t>.6</w:t>
      </w:r>
      <w:r w:rsidR="0040242D">
        <w:rPr>
          <w:rFonts w:ascii="Times New Roman" w:hAnsi="Times New Roman"/>
          <w:sz w:val="28"/>
          <w:szCs w:val="28"/>
        </w:rPr>
        <w:t>, ПК</w:t>
      </w:r>
      <w:r w:rsidR="00486AD4">
        <w:rPr>
          <w:rFonts w:ascii="Times New Roman" w:hAnsi="Times New Roman"/>
          <w:sz w:val="28"/>
          <w:szCs w:val="28"/>
        </w:rPr>
        <w:t xml:space="preserve"> 7</w:t>
      </w:r>
      <w:r w:rsidR="0040242D">
        <w:rPr>
          <w:rFonts w:ascii="Times New Roman" w:hAnsi="Times New Roman"/>
          <w:sz w:val="28"/>
          <w:szCs w:val="28"/>
        </w:rPr>
        <w:t>.</w:t>
      </w:r>
      <w:r w:rsidR="00BE6938">
        <w:rPr>
          <w:rFonts w:ascii="Times New Roman" w:hAnsi="Times New Roman"/>
          <w:sz w:val="28"/>
          <w:szCs w:val="28"/>
        </w:rPr>
        <w:t>8</w:t>
      </w:r>
      <w:r w:rsidR="00486AD4" w:rsidRPr="00A767FE">
        <w:rPr>
          <w:rFonts w:ascii="Times New Roman" w:hAnsi="Times New Roman"/>
          <w:sz w:val="28"/>
          <w:szCs w:val="28"/>
        </w:rPr>
        <w:t>;</w:t>
      </w:r>
    </w:p>
    <w:p w:rsidR="00705D12" w:rsidRPr="00A767FE" w:rsidRDefault="00705D12" w:rsidP="009023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A767FE">
        <w:rPr>
          <w:rFonts w:ascii="Times New Roman" w:hAnsi="Times New Roman"/>
          <w:sz w:val="28"/>
          <w:szCs w:val="28"/>
        </w:rPr>
        <w:t xml:space="preserve">умение </w:t>
      </w:r>
      <w:r w:rsidRPr="00A767FE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9023A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9023A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A767FE" w:rsidRDefault="00705D12" w:rsidP="009023A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A767FE" w:rsidRDefault="00705D12" w:rsidP="009023A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9023A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Default="00E45A96" w:rsidP="009023A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</w:p>
    <w:p w:rsidR="00705D12" w:rsidRDefault="00E45A96" w:rsidP="009023A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9023A0">
      <w:pPr>
        <w:pStyle w:val="a3"/>
        <w:numPr>
          <w:ilvl w:val="0"/>
          <w:numId w:val="4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9023A0">
      <w:pPr>
        <w:pStyle w:val="a3"/>
        <w:numPr>
          <w:ilvl w:val="0"/>
          <w:numId w:val="4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</w:t>
      </w:r>
      <w:r w:rsidR="008073CA">
        <w:rPr>
          <w:rFonts w:ascii="Times New Roman" w:hAnsi="Times New Roman"/>
          <w:sz w:val="28"/>
          <w:szCs w:val="28"/>
        </w:rPr>
        <w:t>ормировать ОК</w:t>
      </w:r>
      <w:r w:rsidR="00CE7758">
        <w:rPr>
          <w:rFonts w:ascii="Times New Roman" w:hAnsi="Times New Roman"/>
          <w:sz w:val="28"/>
          <w:szCs w:val="28"/>
        </w:rPr>
        <w:t xml:space="preserve"> </w:t>
      </w:r>
      <w:r w:rsidR="008073CA">
        <w:rPr>
          <w:rFonts w:ascii="Times New Roman" w:hAnsi="Times New Roman"/>
          <w:sz w:val="28"/>
          <w:szCs w:val="28"/>
        </w:rPr>
        <w:t>1, ОК 2, ОК 4</w:t>
      </w:r>
      <w:r w:rsidRPr="00A767FE">
        <w:rPr>
          <w:rFonts w:ascii="Times New Roman" w:hAnsi="Times New Roman"/>
          <w:sz w:val="28"/>
          <w:szCs w:val="28"/>
        </w:rPr>
        <w:t>.</w:t>
      </w:r>
    </w:p>
    <w:p w:rsidR="00A61F80" w:rsidRPr="00E45A96" w:rsidRDefault="00A61F80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A767FE" w:rsidRDefault="00A61F80" w:rsidP="009023A0">
      <w:pPr>
        <w:pStyle w:val="a3"/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B77B70" w:rsidRDefault="00A61F80" w:rsidP="00B77B70">
      <w:pPr>
        <w:pStyle w:val="a3"/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</w:t>
      </w:r>
      <w:r w:rsidRPr="00B77B70">
        <w:rPr>
          <w:rFonts w:ascii="Times New Roman" w:hAnsi="Times New Roman"/>
          <w:sz w:val="28"/>
          <w:szCs w:val="28"/>
        </w:rPr>
        <w:t>лечебной деятельности;</w:t>
      </w:r>
      <w:r w:rsidR="00B77B70">
        <w:rPr>
          <w:rFonts w:ascii="Times New Roman" w:hAnsi="Times New Roman"/>
          <w:sz w:val="28"/>
          <w:szCs w:val="28"/>
        </w:rPr>
        <w:t xml:space="preserve"> </w:t>
      </w:r>
    </w:p>
    <w:p w:rsidR="00B77B70" w:rsidRPr="00B77B70" w:rsidRDefault="00A61F80" w:rsidP="00B77B70">
      <w:pPr>
        <w:pStyle w:val="a3"/>
        <w:numPr>
          <w:ilvl w:val="0"/>
          <w:numId w:val="6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7B70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B77B70" w:rsidRPr="00B77B70">
        <w:rPr>
          <w:rFonts w:ascii="Times New Roman" w:hAnsi="Times New Roman"/>
          <w:b/>
          <w:sz w:val="28"/>
          <w:szCs w:val="28"/>
        </w:rPr>
        <w:t>инфекций, связанных с оказанием медицинской помощи</w:t>
      </w:r>
      <w:r w:rsidR="007B0B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B0B63" w:rsidRPr="00A767FE">
        <w:rPr>
          <w:rFonts w:ascii="Times New Roman" w:hAnsi="Times New Roman"/>
          <w:sz w:val="28"/>
          <w:szCs w:val="28"/>
        </w:rPr>
        <w:t>–</w:t>
      </w:r>
      <w:r w:rsidR="00B77B70">
        <w:rPr>
          <w:rFonts w:ascii="Times New Roman" w:hAnsi="Times New Roman"/>
          <w:sz w:val="28"/>
          <w:szCs w:val="28"/>
        </w:rPr>
        <w:t>с</w:t>
      </w:r>
      <w:proofErr w:type="gramEnd"/>
      <w:r w:rsidR="00B77B70">
        <w:rPr>
          <w:rFonts w:ascii="Times New Roman" w:hAnsi="Times New Roman"/>
          <w:sz w:val="28"/>
          <w:szCs w:val="28"/>
        </w:rPr>
        <w:t>облюдение</w:t>
      </w:r>
      <w:r w:rsidR="00B77B70" w:rsidRPr="00B77B70">
        <w:rPr>
          <w:rFonts w:ascii="Times New Roman" w:hAnsi="Times New Roman"/>
          <w:sz w:val="28"/>
          <w:szCs w:val="28"/>
        </w:rPr>
        <w:t xml:space="preserve"> </w:t>
      </w:r>
      <w:r w:rsidR="00B77B70" w:rsidRPr="00A767FE">
        <w:rPr>
          <w:rFonts w:ascii="Times New Roman" w:hAnsi="Times New Roman"/>
          <w:sz w:val="28"/>
          <w:szCs w:val="28"/>
        </w:rPr>
        <w:t>мероприятий санитарно-противоэпидемического режима</w:t>
      </w:r>
      <w:r w:rsidR="00B77B70">
        <w:rPr>
          <w:rFonts w:ascii="Times New Roman" w:hAnsi="Times New Roman"/>
          <w:sz w:val="28"/>
          <w:szCs w:val="28"/>
        </w:rPr>
        <w:t>.</w:t>
      </w:r>
    </w:p>
    <w:p w:rsidR="00A61F80" w:rsidRPr="00A767FE" w:rsidRDefault="00A61F80" w:rsidP="00B77B70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2B604C" w:rsidRDefault="00E45A96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  <w:r w:rsidR="00B77B70" w:rsidRPr="00B77B70">
        <w:rPr>
          <w:rFonts w:ascii="Times New Roman" w:hAnsi="Times New Roman"/>
          <w:sz w:val="28"/>
          <w:szCs w:val="28"/>
        </w:rPr>
        <w:t xml:space="preserve"> </w:t>
      </w:r>
    </w:p>
    <w:p w:rsidR="00E45A96" w:rsidRPr="00A767FE" w:rsidRDefault="002B604C" w:rsidP="009023A0">
      <w:pPr>
        <w:pStyle w:val="a3"/>
        <w:numPr>
          <w:ilvl w:val="0"/>
          <w:numId w:val="5"/>
        </w:num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анатомия и физиология человека:</w:t>
      </w:r>
      <w:r w:rsidR="009023A0">
        <w:rPr>
          <w:rFonts w:ascii="Times New Roman" w:hAnsi="Times New Roman"/>
          <w:sz w:val="28"/>
          <w:szCs w:val="28"/>
        </w:rPr>
        <w:t xml:space="preserve"> целесообразность физических нагрузок на различные части тела с учетом возможностей опорно-двигательного аппарата</w:t>
      </w:r>
      <w:r w:rsidRPr="00A767FE">
        <w:rPr>
          <w:rFonts w:ascii="Times New Roman" w:hAnsi="Times New Roman"/>
          <w:sz w:val="28"/>
          <w:szCs w:val="28"/>
        </w:rPr>
        <w:t>;</w:t>
      </w:r>
    </w:p>
    <w:p w:rsidR="00E45A96" w:rsidRPr="00A767FE" w:rsidRDefault="00B947BF" w:rsidP="009023A0">
      <w:pPr>
        <w:pStyle w:val="a3"/>
        <w:numPr>
          <w:ilvl w:val="0"/>
          <w:numId w:val="5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A767FE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A767FE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45A96" w:rsidRPr="00A767FE" w:rsidRDefault="00B947BF" w:rsidP="00F27AEE">
      <w:pPr>
        <w:pStyle w:val="a3"/>
        <w:numPr>
          <w:ilvl w:val="0"/>
          <w:numId w:val="5"/>
        </w:num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A767F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A767FE">
        <w:rPr>
          <w:rFonts w:ascii="Times New Roman" w:hAnsi="Times New Roman"/>
          <w:sz w:val="28"/>
          <w:szCs w:val="28"/>
        </w:rPr>
        <w:t>.</w:t>
      </w:r>
    </w:p>
    <w:p w:rsidR="00E45A96" w:rsidRPr="00E45A96" w:rsidRDefault="00F27006" w:rsidP="009023A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932940" w:rsidRDefault="00E45A96" w:rsidP="00932940">
      <w:pPr>
        <w:pStyle w:val="a3"/>
        <w:numPr>
          <w:ilvl w:val="0"/>
          <w:numId w:val="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932940" w:rsidRPr="00932940" w:rsidRDefault="00CE7758" w:rsidP="00932940">
      <w:pPr>
        <w:pStyle w:val="a3"/>
        <w:numPr>
          <w:ilvl w:val="0"/>
          <w:numId w:val="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32940">
        <w:rPr>
          <w:rFonts w:ascii="Times New Roman" w:hAnsi="Times New Roman"/>
          <w:sz w:val="28"/>
          <w:szCs w:val="28"/>
        </w:rPr>
        <w:t>учебно-</w:t>
      </w:r>
      <w:r w:rsidR="00E45A96" w:rsidRPr="00932940">
        <w:rPr>
          <w:rFonts w:ascii="Times New Roman" w:hAnsi="Times New Roman"/>
          <w:sz w:val="28"/>
          <w:szCs w:val="28"/>
        </w:rPr>
        <w:t>программная документация</w:t>
      </w:r>
      <w:r w:rsidR="00D05D58" w:rsidRPr="00932940">
        <w:rPr>
          <w:rFonts w:ascii="Times New Roman" w:hAnsi="Times New Roman"/>
          <w:sz w:val="28"/>
          <w:szCs w:val="28"/>
        </w:rPr>
        <w:t xml:space="preserve">: </w:t>
      </w:r>
      <w:r w:rsidR="00932940" w:rsidRPr="00932940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A562D7" w:rsidRPr="00A767FE" w:rsidRDefault="00E45A96" w:rsidP="009023A0">
      <w:pPr>
        <w:pStyle w:val="a3"/>
        <w:numPr>
          <w:ilvl w:val="0"/>
          <w:numId w:val="7"/>
        </w:num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="00CE7758">
        <w:rPr>
          <w:rFonts w:ascii="Times New Roman" w:hAnsi="Times New Roman"/>
          <w:sz w:val="28"/>
          <w:szCs w:val="28"/>
        </w:rPr>
        <w:t xml:space="preserve"> </w:t>
      </w:r>
      <w:r w:rsidR="00A562D7"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32940" w:rsidRDefault="009728D9" w:rsidP="0093294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932940" w:rsidRDefault="00932940" w:rsidP="009329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2B59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>: Феникс, 2015</w:t>
      </w:r>
      <w:r w:rsidRPr="00932940">
        <w:rPr>
          <w:rFonts w:ascii="Times New Roman" w:hAnsi="Times New Roman" w:cs="Times New Roman"/>
          <w:sz w:val="28"/>
          <w:szCs w:val="28"/>
        </w:rPr>
        <w:t>. – с. 388-401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940" w:rsidRPr="00102B59" w:rsidRDefault="00932940" w:rsidP="00932940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2B59">
        <w:rPr>
          <w:rFonts w:ascii="Times New Roman" w:hAnsi="Times New Roman"/>
          <w:sz w:val="28"/>
          <w:szCs w:val="28"/>
        </w:rPr>
        <w:t xml:space="preserve">Обуховец Т.П., Чернова О.В. Основы сестринского дела; под редакцией Кабарухина Б.В. – Изд. 22-е – Ростов н/Д: Феникс, 2015 г. </w:t>
      </w:r>
    </w:p>
    <w:p w:rsidR="005956E4" w:rsidRPr="005330AF" w:rsidRDefault="005956E4" w:rsidP="009023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D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>Рита Тоблер. Основные медицинские процедуры. М., «Медицина», 2004.</w:t>
      </w:r>
    </w:p>
    <w:p w:rsidR="005956E4" w:rsidRPr="005330AF" w:rsidRDefault="005956E4" w:rsidP="009023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330AF">
        <w:rPr>
          <w:rFonts w:ascii="Times New Roman" w:eastAsia="Times New Roman" w:hAnsi="Times New Roman" w:cs="Times New Roman"/>
          <w:sz w:val="28"/>
          <w:szCs w:val="28"/>
        </w:rPr>
        <w:t>Вебер В.Р., Чуваков Г.И., Лапотников В.А. Основы сестринского дела. М., «Медицина», 2001.</w:t>
      </w:r>
    </w:p>
    <w:p w:rsidR="005956E4" w:rsidRPr="005330AF" w:rsidRDefault="005956E4" w:rsidP="009023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5956E4" w:rsidRPr="005330AF" w:rsidRDefault="005956E4" w:rsidP="009023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 xml:space="preserve">Узунова А.Н., Зайцева М.Л., Ершов В.Н., Киреева Г.Н. Неотложная доврачебная помощь в педиатрии. Часть 1. Издательство «Медицинский проект», </w:t>
      </w:r>
      <w:r w:rsidRPr="005330AF">
        <w:rPr>
          <w:rFonts w:ascii="Times New Roman" w:eastAsia="Times New Roman" w:hAnsi="Times New Roman" w:cs="Times New Roman"/>
          <w:caps/>
          <w:sz w:val="28"/>
          <w:szCs w:val="28"/>
        </w:rPr>
        <w:t>м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>., 2007.</w:t>
      </w:r>
    </w:p>
    <w:p w:rsidR="00932940" w:rsidRDefault="00932940" w:rsidP="009023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2940" w:rsidRDefault="00932940" w:rsidP="009023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Default="009728D9" w:rsidP="009023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C92B90" w:rsidRDefault="009728D9" w:rsidP="009023A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2B90">
        <w:rPr>
          <w:rFonts w:ascii="Times New Roman" w:hAnsi="Times New Roman"/>
          <w:sz w:val="28"/>
          <w:szCs w:val="28"/>
          <w:lang w:val="en-US"/>
        </w:rPr>
        <w:t>c</w:t>
      </w:r>
      <w:r w:rsidRPr="00C92B90">
        <w:rPr>
          <w:rFonts w:ascii="Times New Roman" w:hAnsi="Times New Roman"/>
          <w:sz w:val="28"/>
          <w:szCs w:val="28"/>
        </w:rPr>
        <w:t>еть</w:t>
      </w:r>
      <w:proofErr w:type="gramEnd"/>
      <w:r w:rsidRPr="00C92B90">
        <w:rPr>
          <w:rFonts w:ascii="Times New Roman" w:hAnsi="Times New Roman"/>
          <w:sz w:val="28"/>
          <w:szCs w:val="28"/>
        </w:rPr>
        <w:t xml:space="preserve"> Интернет:</w:t>
      </w:r>
    </w:p>
    <w:p w:rsidR="009728D9" w:rsidRDefault="009728D9" w:rsidP="009023A0">
      <w:pPr>
        <w:pStyle w:val="1"/>
        <w:numPr>
          <w:ilvl w:val="0"/>
          <w:numId w:val="8"/>
        </w:numPr>
        <w:ind w:left="-567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9023A0">
      <w:pPr>
        <w:pStyle w:val="1"/>
        <w:numPr>
          <w:ilvl w:val="0"/>
          <w:numId w:val="8"/>
        </w:numPr>
        <w:ind w:left="-567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</w:p>
    <w:p w:rsidR="00153405" w:rsidRPr="00C92B90" w:rsidRDefault="00153405" w:rsidP="009023A0">
      <w:pPr>
        <w:pStyle w:val="1"/>
        <w:numPr>
          <w:ilvl w:val="0"/>
          <w:numId w:val="8"/>
        </w:numPr>
        <w:ind w:left="-567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7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</w:p>
    <w:p w:rsidR="00153405" w:rsidRDefault="00153405" w:rsidP="009023A0">
      <w:pPr>
        <w:pStyle w:val="1"/>
        <w:numPr>
          <w:ilvl w:val="0"/>
          <w:numId w:val="8"/>
        </w:num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9023A0">
      <w:pPr>
        <w:pStyle w:val="1"/>
        <w:numPr>
          <w:ilvl w:val="0"/>
          <w:numId w:val="8"/>
        </w:num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9023A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Default="006C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758" w:rsidRDefault="00CE7758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CE7758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6C110E" w:rsidTr="00C2307C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4A1DF6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4A1DF6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6C110E" w:rsidRDefault="00D3312C" w:rsidP="00BF4F5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BF4F5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4A1DF6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6C110E" w:rsidRDefault="00D3312C" w:rsidP="00BE693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6C110E" w:rsidRDefault="00D3312C" w:rsidP="00BE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312C" w:rsidRPr="006C110E" w:rsidRDefault="00D3312C" w:rsidP="00BE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312C" w:rsidRPr="006C110E" w:rsidRDefault="00D3312C" w:rsidP="00BE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265B0E" w:rsidRPr="006C110E" w:rsidRDefault="00265B0E" w:rsidP="00BE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312C" w:rsidRPr="006C110E" w:rsidRDefault="00D3312C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4A1DF6">
        <w:trPr>
          <w:trHeight w:val="158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936B06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936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B06" w:rsidRPr="001743C2" w:rsidRDefault="00936B06" w:rsidP="0093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пациентов с высоким </w:t>
            </w:r>
            <w:r w:rsidRPr="001743C2">
              <w:rPr>
                <w:rFonts w:ascii="Times New Roman" w:hAnsi="Times New Roman" w:cs="Times New Roman"/>
                <w:sz w:val="24"/>
                <w:szCs w:val="24"/>
              </w:rPr>
              <w:t xml:space="preserve">риском </w:t>
            </w:r>
            <w:r w:rsidR="001743C2" w:rsidRPr="001743C2">
              <w:rPr>
                <w:rFonts w:ascii="Times New Roman" w:hAnsi="Times New Roman" w:cs="Times New Roman"/>
                <w:sz w:val="24"/>
                <w:szCs w:val="24"/>
              </w:rPr>
              <w:t>несчастных случаев.</w:t>
            </w:r>
          </w:p>
          <w:p w:rsidR="00936B06" w:rsidRPr="00936B06" w:rsidRDefault="00936B06" w:rsidP="0093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2. Помощь сестринского персонала, направленная на снижение риска падения и травм.</w:t>
            </w:r>
          </w:p>
          <w:p w:rsidR="00A72496" w:rsidRPr="00936B06" w:rsidRDefault="00936B06" w:rsidP="0093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2496" w:rsidRPr="00936B06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пациента.</w:t>
            </w:r>
          </w:p>
          <w:p w:rsidR="00A72496" w:rsidRPr="00936B06" w:rsidRDefault="00936B06" w:rsidP="0093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72496" w:rsidRPr="00936B06">
              <w:rPr>
                <w:rFonts w:ascii="Times New Roman" w:hAnsi="Times New Roman" w:cs="Times New Roman"/>
                <w:sz w:val="24"/>
                <w:szCs w:val="24"/>
              </w:rPr>
              <w:t>Положения пациента в постели.</w:t>
            </w:r>
          </w:p>
          <w:p w:rsidR="00A72496" w:rsidRPr="00936B06" w:rsidRDefault="00936B06" w:rsidP="009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2496" w:rsidRPr="00936B06">
              <w:rPr>
                <w:rFonts w:ascii="Times New Roman" w:hAnsi="Times New Roman" w:cs="Times New Roman"/>
                <w:sz w:val="24"/>
                <w:szCs w:val="24"/>
              </w:rPr>
              <w:t>Правила биомеханики в сестринской практике</w:t>
            </w:r>
          </w:p>
        </w:tc>
        <w:tc>
          <w:tcPr>
            <w:tcW w:w="1418" w:type="dxa"/>
          </w:tcPr>
          <w:p w:rsidR="004F1BCA" w:rsidRPr="006C110E" w:rsidRDefault="004F1BCA" w:rsidP="00BF4F5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6C110E" w:rsidRDefault="004F1BCA" w:rsidP="00BF4F5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6C110E" w:rsidRDefault="004F1BCA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F1BCA" w:rsidRPr="006C110E" w:rsidRDefault="004F1BCA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4F1BCA" w:rsidRPr="006C110E" w:rsidRDefault="004F1BCA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6C110E" w:rsidRDefault="00265B0E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F4F5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6C110E" w:rsidRDefault="004F1BCA" w:rsidP="00BF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6C110E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6C110E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6C110E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6C110E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6C110E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6C110E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6C110E" w:rsidRDefault="005E7086" w:rsidP="009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4A1DF6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BE693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813" w:rsidRPr="006C110E" w:rsidRDefault="008C2813" w:rsidP="00BE693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341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6C110E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C2813" w:rsidRPr="006C110E" w:rsidRDefault="008C2813" w:rsidP="0093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93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F1BCA" w:rsidRPr="006C110E" w:rsidRDefault="00462991" w:rsidP="009341FA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80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</w:tc>
      </w:tr>
      <w:tr w:rsidR="00C2681F" w:rsidRPr="006C110E" w:rsidTr="009341FA">
        <w:trPr>
          <w:trHeight w:val="7929"/>
        </w:trPr>
        <w:tc>
          <w:tcPr>
            <w:tcW w:w="426" w:type="dxa"/>
          </w:tcPr>
          <w:p w:rsidR="00C2681F" w:rsidRPr="00BE6938" w:rsidRDefault="00C2681F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81F" w:rsidRPr="00BE6938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8073CA" w:rsidRPr="008073CA" w:rsidRDefault="00C2681F" w:rsidP="006C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80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073CA" w:rsidRPr="008073CA">
              <w:rPr>
                <w:rFonts w:ascii="Times New Roman" w:hAnsi="Times New Roman" w:cs="Times New Roman"/>
              </w:rPr>
              <w:t>Здоровьесберегающие ресурсы современного общества.</w:t>
            </w:r>
          </w:p>
          <w:p w:rsidR="00C2681F" w:rsidRPr="00BE6938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C2681F" w:rsidRPr="00BE6938" w:rsidRDefault="00C2681F" w:rsidP="009341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93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="00936B06"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9341FA"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41FA" w:rsidRPr="00BE6938">
              <w:rPr>
                <w:rFonts w:ascii="Times New Roman" w:hAnsi="Times New Roman" w:cs="Times New Roman"/>
                <w:sz w:val="24"/>
                <w:szCs w:val="24"/>
              </w:rPr>
              <w:t xml:space="preserve">стр. 79-101; </w:t>
            </w:r>
            <w:r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40242D"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контрольные вопросы стр. </w:t>
            </w:r>
            <w:r w:rsidR="009341FA" w:rsidRPr="00BE6938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1621A9" w:rsidRPr="00BE6938" w:rsidRDefault="001621A9" w:rsidP="0093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E6938" w:rsidRPr="00BE6938">
              <w:rPr>
                <w:rFonts w:ascii="Times New Roman" w:hAnsi="Times New Roman" w:cs="Times New Roman"/>
                <w:sz w:val="24"/>
                <w:szCs w:val="24"/>
              </w:rPr>
              <w:t>Подготовка реферат</w:t>
            </w:r>
            <w:r w:rsidR="009329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6938" w:rsidRPr="00BE6938">
              <w:rPr>
                <w:rFonts w:ascii="Times New Roman" w:hAnsi="Times New Roman" w:cs="Times New Roman"/>
                <w:sz w:val="24"/>
                <w:szCs w:val="24"/>
              </w:rPr>
              <w:t>: «Активное закаливание», «Пищевая пирамида»</w:t>
            </w:r>
          </w:p>
        </w:tc>
        <w:tc>
          <w:tcPr>
            <w:tcW w:w="1418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6C110E" w:rsidRDefault="00C2681F" w:rsidP="009341FA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</w:t>
            </w:r>
            <w:r w:rsidR="0093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ов работать с дополнительными информационными источниками,</w:t>
            </w:r>
          </w:p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9A1A92" w:rsidRDefault="009A1A9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A9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3CA" w:rsidRDefault="002E52C3" w:rsidP="008073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8073CA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8073CA" w:rsidRPr="008073CA" w:rsidRDefault="008073CA" w:rsidP="008073C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Биомеханика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наука, изучающая правила механического движения тела в пространстве и живых системах.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Дисфункция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нарушение функций систем, органов или тканей организма.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Иммобильность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обездвиженность.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 xml:space="preserve">Компрессия – </w:t>
      </w:r>
      <w:r w:rsidRPr="008073CA">
        <w:rPr>
          <w:rFonts w:ascii="Times New Roman" w:hAnsi="Times New Roman" w:cs="Times New Roman"/>
          <w:sz w:val="32"/>
          <w:szCs w:val="32"/>
        </w:rPr>
        <w:t>сжатие.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Ортопноэ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вынужденное </w:t>
      </w:r>
      <w:proofErr w:type="gramStart"/>
      <w:r w:rsidRPr="008073CA"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 w:rsidRPr="008073CA">
        <w:rPr>
          <w:rFonts w:ascii="Times New Roman" w:hAnsi="Times New Roman" w:cs="Times New Roman"/>
          <w:sz w:val="32"/>
          <w:szCs w:val="32"/>
        </w:rPr>
        <w:t xml:space="preserve"> сидя, принимаемое пациентом для облегчения дыхания при выраженной одышке.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Пролежни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повреждения кожи, мягких тканей вплоть до костной основы вследствие расстройства трофики (питания).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Стресс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состояние напряжения, возникающее у человека под влиянием сильных воздействий.</w:t>
      </w:r>
    </w:p>
    <w:p w:rsidR="009023A0" w:rsidRPr="008073CA" w:rsidRDefault="009023A0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Стресс эмоциональный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стресс, развивающийся под влиянием эмоционального возбуждения.</w:t>
      </w:r>
    </w:p>
    <w:p w:rsidR="008073CA" w:rsidRDefault="009023A0" w:rsidP="008073C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>Стрессор</w:t>
      </w:r>
      <w:r w:rsidRPr="008073CA">
        <w:rPr>
          <w:rFonts w:ascii="Times New Roman" w:hAnsi="Times New Roman" w:cs="Times New Roman"/>
          <w:sz w:val="32"/>
          <w:szCs w:val="32"/>
        </w:rPr>
        <w:t xml:space="preserve"> – чрезвычайный или патологический раздражитель, вызывающий стресс.</w:t>
      </w:r>
    </w:p>
    <w:p w:rsidR="008073CA" w:rsidRPr="008073CA" w:rsidRDefault="008073CA" w:rsidP="008073C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073CA">
        <w:rPr>
          <w:rFonts w:ascii="Times New Roman" w:hAnsi="Times New Roman" w:cs="Times New Roman"/>
          <w:b/>
          <w:sz w:val="32"/>
          <w:szCs w:val="32"/>
        </w:rPr>
        <w:t xml:space="preserve">Эргономика </w:t>
      </w:r>
      <w:r w:rsidRPr="008073CA">
        <w:rPr>
          <w:rFonts w:ascii="Times New Roman" w:hAnsi="Times New Roman" w:cs="Times New Roman"/>
          <w:sz w:val="32"/>
          <w:szCs w:val="32"/>
        </w:rPr>
        <w:t>–</w:t>
      </w:r>
      <w:r w:rsidRPr="00807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73CA">
        <w:rPr>
          <w:rFonts w:ascii="Times New Roman" w:hAnsi="Times New Roman" w:cs="Times New Roman"/>
          <w:sz w:val="32"/>
          <w:szCs w:val="32"/>
        </w:rPr>
        <w:t>наука о взаимосвязи людей и окружающей среды в целях безопасного труда.</w:t>
      </w:r>
    </w:p>
    <w:p w:rsidR="008073CA" w:rsidRPr="00BF4F5B" w:rsidRDefault="008073CA" w:rsidP="009023A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9620E8" w:rsidRPr="00BF4F5B" w:rsidRDefault="009620E8" w:rsidP="009023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A92" w:rsidRPr="00BF4F5B" w:rsidRDefault="009A1A92" w:rsidP="002E5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6C3C" w:rsidRPr="00BF4F5B" w:rsidRDefault="00FB6C3C">
      <w:pPr>
        <w:rPr>
          <w:rFonts w:ascii="Times New Roman" w:hAnsi="Times New Roman" w:cs="Times New Roman"/>
          <w:b/>
          <w:sz w:val="32"/>
          <w:szCs w:val="32"/>
        </w:rPr>
      </w:pPr>
      <w:r w:rsidRPr="00BF4F5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588C" w:rsidRPr="00BF4F5B" w:rsidRDefault="007E588C" w:rsidP="00BF4F5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лист ориентации</w:t>
      </w:r>
    </w:p>
    <w:p w:rsidR="007E588C" w:rsidRPr="00BF4F5B" w:rsidRDefault="007E588C" w:rsidP="007E58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936B06">
        <w:rPr>
          <w:rFonts w:ascii="Times New Roman" w:hAnsi="Times New Roman" w:cs="Times New Roman"/>
          <w:sz w:val="28"/>
          <w:szCs w:val="28"/>
        </w:rPr>
        <w:t xml:space="preserve"> </w:t>
      </w:r>
      <w:r w:rsidR="009023A0" w:rsidRPr="00BF4F5B">
        <w:rPr>
          <w:rFonts w:ascii="Times New Roman" w:eastAsia="Times New Roman" w:hAnsi="Times New Roman" w:cs="Times New Roman"/>
          <w:sz w:val="28"/>
          <w:szCs w:val="28"/>
        </w:rPr>
        <w:t>Организация безопасной среды для пациента и персонала</w:t>
      </w:r>
      <w:r w:rsidR="00936B06">
        <w:rPr>
          <w:rFonts w:ascii="Times New Roman" w:hAnsi="Times New Roman" w:cs="Times New Roman"/>
          <w:sz w:val="28"/>
          <w:szCs w:val="28"/>
        </w:rPr>
        <w:t xml:space="preserve"> (2)</w:t>
      </w:r>
      <w:r w:rsidRPr="00BF4F5B">
        <w:rPr>
          <w:rFonts w:ascii="Times New Roman" w:hAnsi="Times New Roman" w:cs="Times New Roman"/>
          <w:sz w:val="28"/>
          <w:szCs w:val="28"/>
        </w:rPr>
        <w:t>.</w:t>
      </w: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936B06" w:rsidRDefault="00936B06" w:rsidP="00936B06">
      <w:pPr>
        <w:numPr>
          <w:ilvl w:val="0"/>
          <w:numId w:val="27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t xml:space="preserve">помощь сестринского персонала, направленную на снижение риска падения и травм; </w:t>
      </w:r>
    </w:p>
    <w:p w:rsidR="00936B06" w:rsidRDefault="00936B06" w:rsidP="00936B06">
      <w:pPr>
        <w:numPr>
          <w:ilvl w:val="0"/>
          <w:numId w:val="27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t>факторы риска несчастных случаев у пациентов различного возраста;</w:t>
      </w:r>
    </w:p>
    <w:p w:rsidR="00936B06" w:rsidRPr="00936B06" w:rsidRDefault="00936B06" w:rsidP="00936B06">
      <w:pPr>
        <w:numPr>
          <w:ilvl w:val="0"/>
          <w:numId w:val="27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положения пациента в постели;</w:t>
      </w:r>
    </w:p>
    <w:p w:rsidR="009023A0" w:rsidRPr="00936B06" w:rsidRDefault="00936B06" w:rsidP="009023A0">
      <w:pPr>
        <w:pStyle w:val="a3"/>
        <w:numPr>
          <w:ilvl w:val="0"/>
          <w:numId w:val="27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виды двигательной активности пациента;</w:t>
      </w:r>
    </w:p>
    <w:p w:rsidR="00936B06" w:rsidRPr="00936B06" w:rsidRDefault="00936B06" w:rsidP="00936B06">
      <w:pPr>
        <w:numPr>
          <w:ilvl w:val="0"/>
          <w:numId w:val="27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rPr>
          <w:rFonts w:ascii="Times New Roman" w:hAnsi="Times New Roman"/>
          <w:b/>
          <w:sz w:val="28"/>
          <w:szCs w:val="28"/>
        </w:rPr>
      </w:pPr>
      <w:r w:rsidRPr="00936B06">
        <w:rPr>
          <w:rFonts w:ascii="Times New Roman" w:hAnsi="Times New Roman" w:cs="Times New Roman"/>
          <w:sz w:val="24"/>
          <w:szCs w:val="24"/>
        </w:rPr>
        <w:t>правила биомеханики в сестринской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06" w:rsidRDefault="00936B06" w:rsidP="00936B0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88C" w:rsidRPr="00936B06" w:rsidRDefault="007E588C" w:rsidP="00936B0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6B06">
        <w:rPr>
          <w:rFonts w:ascii="Times New Roman" w:hAnsi="Times New Roman"/>
          <w:b/>
          <w:sz w:val="28"/>
          <w:szCs w:val="28"/>
        </w:rPr>
        <w:t>План занятия:</w:t>
      </w:r>
    </w:p>
    <w:p w:rsidR="009023A0" w:rsidRPr="00BF4F5B" w:rsidRDefault="009023A0" w:rsidP="009023A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4F5B">
        <w:rPr>
          <w:rFonts w:ascii="Times New Roman" w:eastAsia="Times New Roman" w:hAnsi="Times New Roman"/>
          <w:sz w:val="28"/>
          <w:szCs w:val="28"/>
        </w:rPr>
        <w:t>Профессиональная безопасность</w:t>
      </w:r>
      <w:r w:rsidR="00BF4F5B">
        <w:rPr>
          <w:rFonts w:ascii="Times New Roman" w:eastAsia="Times New Roman" w:hAnsi="Times New Roman"/>
          <w:sz w:val="28"/>
          <w:szCs w:val="28"/>
        </w:rPr>
        <w:t>.</w:t>
      </w:r>
    </w:p>
    <w:p w:rsidR="009023A0" w:rsidRPr="00BF4F5B" w:rsidRDefault="009023A0" w:rsidP="009023A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4F5B">
        <w:rPr>
          <w:rFonts w:ascii="Times New Roman" w:eastAsia="Times New Roman" w:hAnsi="Times New Roman"/>
          <w:sz w:val="28"/>
          <w:szCs w:val="28"/>
        </w:rPr>
        <w:t>Правила биомеханики</w:t>
      </w:r>
      <w:r w:rsidR="008073CA" w:rsidRPr="008073CA">
        <w:t xml:space="preserve"> </w:t>
      </w:r>
      <w:r w:rsidR="008073CA" w:rsidRPr="00AA628B">
        <w:t>в сестринской практике</w:t>
      </w:r>
      <w:r w:rsidR="008073CA">
        <w:t>.</w:t>
      </w:r>
    </w:p>
    <w:p w:rsidR="009023A0" w:rsidRPr="008073CA" w:rsidRDefault="009023A0" w:rsidP="009023A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73CA">
        <w:rPr>
          <w:rFonts w:ascii="Times New Roman" w:eastAsia="Times New Roman" w:hAnsi="Times New Roman"/>
          <w:sz w:val="28"/>
          <w:szCs w:val="28"/>
        </w:rPr>
        <w:t>Безопасность пациента</w:t>
      </w:r>
      <w:r w:rsidR="008073CA">
        <w:rPr>
          <w:rFonts w:ascii="Times New Roman" w:eastAsia="Times New Roman" w:hAnsi="Times New Roman"/>
          <w:sz w:val="28"/>
          <w:szCs w:val="28"/>
        </w:rPr>
        <w:t>:</w:t>
      </w:r>
      <w:r w:rsidRPr="008073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73CA" w:rsidRPr="008073CA" w:rsidRDefault="008073CA" w:rsidP="008073C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073CA">
        <w:rPr>
          <w:rFonts w:ascii="Times New Roman" w:hAnsi="Times New Roman" w:cs="Times New Roman"/>
          <w:sz w:val="28"/>
          <w:szCs w:val="28"/>
        </w:rPr>
        <w:t>положения пациента в постели;</w:t>
      </w:r>
    </w:p>
    <w:p w:rsidR="008073CA" w:rsidRPr="008073CA" w:rsidRDefault="008073CA" w:rsidP="00807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8073CA">
        <w:rPr>
          <w:rFonts w:ascii="Times New Roman" w:hAnsi="Times New Roman" w:cs="Times New Roman"/>
          <w:sz w:val="28"/>
          <w:szCs w:val="28"/>
        </w:rPr>
        <w:t xml:space="preserve">иды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8073CA" w:rsidRDefault="008073CA" w:rsidP="00902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073CA" w:rsidRPr="00BF4F5B" w:rsidRDefault="008073CA" w:rsidP="00902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23A0" w:rsidRPr="00BF4F5B" w:rsidRDefault="009023A0" w:rsidP="00902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нового материала осваиваются </w:t>
      </w:r>
      <w:r w:rsidR="009341FA">
        <w:rPr>
          <w:rFonts w:ascii="Times New Roman" w:hAnsi="Times New Roman" w:cs="Times New Roman"/>
          <w:b/>
          <w:sz w:val="28"/>
          <w:szCs w:val="28"/>
        </w:rPr>
        <w:t>ОК и ПК</w:t>
      </w:r>
      <w:r w:rsidRPr="00BF4F5B">
        <w:rPr>
          <w:rFonts w:ascii="Times New Roman" w:hAnsi="Times New Roman" w:cs="Times New Roman"/>
          <w:b/>
          <w:sz w:val="28"/>
          <w:szCs w:val="28"/>
        </w:rPr>
        <w:t>:</w:t>
      </w:r>
    </w:p>
    <w:p w:rsidR="009023A0" w:rsidRPr="00BF4F5B" w:rsidRDefault="009023A0" w:rsidP="00902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ОК 1.</w:t>
      </w:r>
      <w:r w:rsidR="0093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F5B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ОК 2.</w:t>
      </w:r>
      <w:r w:rsidRPr="00BF4F5B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7E588C" w:rsidRPr="00BF4F5B" w:rsidRDefault="007E588C" w:rsidP="007E58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ОК 4.</w:t>
      </w:r>
      <w:r w:rsidRPr="00BF4F5B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023A0" w:rsidRPr="00BF4F5B" w:rsidRDefault="009023A0" w:rsidP="0090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A0" w:rsidRPr="00BF4F5B" w:rsidRDefault="009023A0" w:rsidP="009023A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9023A0" w:rsidRPr="00BF4F5B" w:rsidRDefault="007D23BF" w:rsidP="007D23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 7</w:t>
      </w:r>
      <w:r w:rsidR="009023A0" w:rsidRPr="00BF4F5B">
        <w:rPr>
          <w:rFonts w:ascii="Times New Roman" w:hAnsi="Times New Roman" w:cs="Times New Roman"/>
          <w:b/>
          <w:sz w:val="28"/>
          <w:szCs w:val="28"/>
        </w:rPr>
        <w:t>.1.</w:t>
      </w:r>
      <w:r w:rsidR="009023A0" w:rsidRPr="00BF4F5B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Pr="00BF4F5B" w:rsidRDefault="009023A0" w:rsidP="009341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7D23BF">
        <w:rPr>
          <w:rFonts w:ascii="Times New Roman" w:hAnsi="Times New Roman" w:cs="Times New Roman"/>
          <w:b/>
          <w:sz w:val="28"/>
          <w:szCs w:val="28"/>
        </w:rPr>
        <w:t>7</w:t>
      </w:r>
      <w:r w:rsidRPr="00BF4F5B">
        <w:rPr>
          <w:rFonts w:ascii="Times New Roman" w:hAnsi="Times New Roman" w:cs="Times New Roman"/>
          <w:b/>
          <w:sz w:val="28"/>
          <w:szCs w:val="28"/>
        </w:rPr>
        <w:t>.2.</w:t>
      </w:r>
      <w:r w:rsidRPr="00BF4F5B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9023A0" w:rsidRPr="00BF4F5B" w:rsidRDefault="009023A0" w:rsidP="009341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7D23BF">
        <w:rPr>
          <w:rFonts w:ascii="Times New Roman" w:hAnsi="Times New Roman" w:cs="Times New Roman"/>
          <w:b/>
          <w:sz w:val="28"/>
          <w:szCs w:val="28"/>
        </w:rPr>
        <w:t>7</w:t>
      </w:r>
      <w:r w:rsidRPr="00BF4F5B">
        <w:rPr>
          <w:rFonts w:ascii="Times New Roman" w:hAnsi="Times New Roman" w:cs="Times New Roman"/>
          <w:b/>
          <w:sz w:val="28"/>
          <w:szCs w:val="28"/>
        </w:rPr>
        <w:t>.6.</w:t>
      </w:r>
      <w:r w:rsidRPr="00BF4F5B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9023A0" w:rsidRPr="00BF4F5B" w:rsidRDefault="009023A0" w:rsidP="009341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F5B">
        <w:rPr>
          <w:rFonts w:ascii="Times New Roman" w:hAnsi="Times New Roman" w:cs="Times New Roman"/>
          <w:b/>
          <w:sz w:val="28"/>
          <w:szCs w:val="28"/>
        </w:rPr>
        <w:t>ПК</w:t>
      </w:r>
      <w:r w:rsidR="007D23B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F4F5B">
        <w:rPr>
          <w:rFonts w:ascii="Times New Roman" w:hAnsi="Times New Roman" w:cs="Times New Roman"/>
          <w:b/>
          <w:sz w:val="28"/>
          <w:szCs w:val="28"/>
        </w:rPr>
        <w:t>.</w:t>
      </w:r>
      <w:r w:rsidR="00BE6938">
        <w:rPr>
          <w:rFonts w:ascii="Times New Roman" w:hAnsi="Times New Roman" w:cs="Times New Roman"/>
          <w:b/>
          <w:sz w:val="28"/>
          <w:szCs w:val="28"/>
        </w:rPr>
        <w:t>8</w:t>
      </w:r>
      <w:r w:rsidRPr="00BF4F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4F5B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9341FA" w:rsidRPr="00BE6938" w:rsidRDefault="009341FA" w:rsidP="00934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938" w:rsidRPr="00CE7758" w:rsidRDefault="007E588C" w:rsidP="00936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F4F5B" w:rsidRPr="00CE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5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BE6938" w:rsidRPr="00CE7758">
        <w:rPr>
          <w:rFonts w:ascii="Times New Roman" w:hAnsi="Times New Roman" w:cs="Times New Roman"/>
          <w:sz w:val="28"/>
          <w:szCs w:val="28"/>
        </w:rPr>
        <w:t>Здоровьесберегающие ресурсы современного общества.</w:t>
      </w:r>
    </w:p>
    <w:p w:rsidR="007E588C" w:rsidRPr="00CE7758" w:rsidRDefault="00936B06" w:rsidP="00936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58">
        <w:rPr>
          <w:rFonts w:ascii="Times New Roman" w:hAnsi="Times New Roman" w:cs="Times New Roman"/>
          <w:sz w:val="28"/>
          <w:szCs w:val="28"/>
        </w:rPr>
        <w:t xml:space="preserve">1. </w:t>
      </w:r>
      <w:r w:rsidR="007E588C" w:rsidRPr="00CE7758">
        <w:rPr>
          <w:rFonts w:ascii="Times New Roman" w:hAnsi="Times New Roman" w:cs="Times New Roman"/>
          <w:sz w:val="28"/>
          <w:szCs w:val="28"/>
        </w:rPr>
        <w:t xml:space="preserve">Изучение информационного блока: учебник «Основы сестринского дела», стр. </w:t>
      </w:r>
      <w:r w:rsidR="009023A0" w:rsidRPr="00CE7758">
        <w:rPr>
          <w:rFonts w:ascii="Times New Roman" w:hAnsi="Times New Roman" w:cs="Times New Roman"/>
          <w:sz w:val="28"/>
          <w:szCs w:val="28"/>
        </w:rPr>
        <w:t>79-101</w:t>
      </w:r>
      <w:r w:rsidR="007E588C" w:rsidRPr="00CE7758">
        <w:rPr>
          <w:rFonts w:ascii="Times New Roman" w:hAnsi="Times New Roman" w:cs="Times New Roman"/>
          <w:sz w:val="28"/>
          <w:szCs w:val="28"/>
        </w:rPr>
        <w:t xml:space="preserve">. Ответы на контрольные вопросы стр. </w:t>
      </w:r>
      <w:r w:rsidR="009023A0" w:rsidRPr="00CE7758">
        <w:rPr>
          <w:rFonts w:ascii="Times New Roman" w:hAnsi="Times New Roman" w:cs="Times New Roman"/>
          <w:sz w:val="28"/>
          <w:szCs w:val="28"/>
        </w:rPr>
        <w:t>101</w:t>
      </w:r>
      <w:r w:rsidR="007E588C" w:rsidRPr="00CE7758">
        <w:rPr>
          <w:rFonts w:ascii="Times New Roman" w:hAnsi="Times New Roman" w:cs="Times New Roman"/>
          <w:sz w:val="28"/>
          <w:szCs w:val="28"/>
        </w:rPr>
        <w:t>.</w:t>
      </w:r>
    </w:p>
    <w:p w:rsidR="00936B06" w:rsidRPr="00CE7758" w:rsidRDefault="00936B06" w:rsidP="00BE693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58">
        <w:rPr>
          <w:rFonts w:ascii="Times New Roman" w:hAnsi="Times New Roman" w:cs="Times New Roman"/>
          <w:sz w:val="28"/>
          <w:szCs w:val="28"/>
        </w:rPr>
        <w:t xml:space="preserve">2. </w:t>
      </w:r>
      <w:r w:rsidR="00BE6938" w:rsidRPr="00CE7758">
        <w:rPr>
          <w:rFonts w:ascii="Times New Roman" w:hAnsi="Times New Roman" w:cs="Times New Roman"/>
          <w:sz w:val="28"/>
          <w:szCs w:val="28"/>
        </w:rPr>
        <w:t>Подготовка реферативного сообщения: «Активное закаливание», «Пищевая пирамида».</w:t>
      </w:r>
    </w:p>
    <w:p w:rsidR="00BE6938" w:rsidRPr="00CE7758" w:rsidRDefault="00BE6938" w:rsidP="009341F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E6938" w:rsidRPr="00CE7758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1FA" w:rsidRPr="00BE6938" w:rsidRDefault="009341FA" w:rsidP="009341F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38">
        <w:rPr>
          <w:rFonts w:ascii="Times New Roman" w:hAnsi="Times New Roman"/>
          <w:b/>
          <w:sz w:val="28"/>
          <w:szCs w:val="28"/>
        </w:rPr>
        <w:lastRenderedPageBreak/>
        <w:t>Лекция</w:t>
      </w:r>
    </w:p>
    <w:p w:rsidR="009341FA" w:rsidRPr="00936B06" w:rsidRDefault="009341FA" w:rsidP="0093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1FA" w:rsidRPr="00936B06" w:rsidRDefault="009341FA" w:rsidP="0093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06">
        <w:rPr>
          <w:rFonts w:ascii="Times New Roman" w:eastAsia="Times New Roman" w:hAnsi="Times New Roman" w:cs="Times New Roman"/>
          <w:b/>
          <w:sz w:val="24"/>
          <w:szCs w:val="24"/>
        </w:rPr>
        <w:t>Организация  безопасной среды для пациента и персонала</w:t>
      </w:r>
      <w:r w:rsidRPr="00936B06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9341FA" w:rsidRPr="009341FA" w:rsidRDefault="009341FA" w:rsidP="009341FA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9341FA" w:rsidRPr="009341FA" w:rsidRDefault="009341FA" w:rsidP="009341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9341FA">
        <w:rPr>
          <w:rFonts w:ascii="Times New Roman" w:hAnsi="Times New Roman" w:cs="Times New Roman"/>
          <w:b/>
        </w:rPr>
        <w:t>ВОПРОСЫ</w:t>
      </w:r>
    </w:p>
    <w:p w:rsidR="00936B06" w:rsidRPr="00936B06" w:rsidRDefault="00936B06" w:rsidP="009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6B06">
        <w:rPr>
          <w:rFonts w:ascii="Times New Roman" w:hAnsi="Times New Roman" w:cs="Times New Roman"/>
          <w:sz w:val="24"/>
          <w:szCs w:val="24"/>
        </w:rPr>
        <w:t>Выявление пациентов</w:t>
      </w:r>
      <w:r w:rsidRPr="001743C2">
        <w:rPr>
          <w:rFonts w:ascii="Times New Roman" w:hAnsi="Times New Roman" w:cs="Times New Roman"/>
          <w:sz w:val="24"/>
          <w:szCs w:val="24"/>
        </w:rPr>
        <w:t xml:space="preserve"> с высоким риском </w:t>
      </w:r>
      <w:r w:rsidR="001743C2" w:rsidRPr="001743C2">
        <w:rPr>
          <w:rFonts w:ascii="Times New Roman" w:hAnsi="Times New Roman" w:cs="Times New Roman"/>
          <w:sz w:val="24"/>
          <w:szCs w:val="24"/>
        </w:rPr>
        <w:t>несчастных случаев.</w:t>
      </w:r>
    </w:p>
    <w:p w:rsidR="00936B06" w:rsidRPr="00936B06" w:rsidRDefault="00936B06" w:rsidP="00936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t>2. Помощь сестринского персонала, направленная на снижение риска падения и травм.</w:t>
      </w:r>
    </w:p>
    <w:p w:rsidR="00936B06" w:rsidRPr="00936B06" w:rsidRDefault="00936B06" w:rsidP="009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6B06">
        <w:rPr>
          <w:rFonts w:ascii="Times New Roman" w:hAnsi="Times New Roman" w:cs="Times New Roman"/>
          <w:sz w:val="24"/>
          <w:szCs w:val="24"/>
        </w:rPr>
        <w:t>Виды двигательной активности пациента.</w:t>
      </w:r>
    </w:p>
    <w:p w:rsidR="00936B06" w:rsidRPr="00936B06" w:rsidRDefault="00936B06" w:rsidP="009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6B06">
        <w:rPr>
          <w:rFonts w:ascii="Times New Roman" w:hAnsi="Times New Roman" w:cs="Times New Roman"/>
          <w:sz w:val="24"/>
          <w:szCs w:val="24"/>
        </w:rPr>
        <w:t>Положения пациента в постели.</w:t>
      </w:r>
    </w:p>
    <w:p w:rsidR="001743C2" w:rsidRDefault="00936B06" w:rsidP="0017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6B06">
        <w:rPr>
          <w:rFonts w:ascii="Times New Roman" w:hAnsi="Times New Roman" w:cs="Times New Roman"/>
          <w:sz w:val="24"/>
          <w:szCs w:val="24"/>
        </w:rPr>
        <w:t>Правила биомеханики в сестринской практике.</w:t>
      </w:r>
    </w:p>
    <w:p w:rsidR="001743C2" w:rsidRDefault="001743C2" w:rsidP="0017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FA" w:rsidRPr="007D23BF" w:rsidRDefault="009341FA" w:rsidP="00174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3BF">
        <w:rPr>
          <w:rFonts w:ascii="Times New Roman" w:hAnsi="Times New Roman" w:cs="Times New Roman"/>
          <w:b/>
        </w:rPr>
        <w:t>Биомеханика</w:t>
      </w:r>
      <w:r w:rsidRPr="007D23BF">
        <w:rPr>
          <w:rFonts w:ascii="Times New Roman" w:hAnsi="Times New Roman" w:cs="Times New Roman"/>
        </w:rPr>
        <w:t xml:space="preserve"> – </w:t>
      </w:r>
      <w:r w:rsidRPr="007D23BF">
        <w:rPr>
          <w:rFonts w:ascii="Times New Roman" w:hAnsi="Times New Roman" w:cs="Times New Roman"/>
          <w:b/>
        </w:rPr>
        <w:t>наука, изучающая правила механического движения тела в пространстве и живых системах.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Медсестра должна применять правила биомеханики в своей работе по обучению пациентов и его родственников для эффективного удовлетворения потребности двигаться и избегать опасности травм, падений, повреждений. 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D23BF">
        <w:rPr>
          <w:rFonts w:ascii="Times New Roman" w:hAnsi="Times New Roman" w:cs="Times New Roman"/>
          <w:b/>
          <w:i/>
        </w:rPr>
        <w:t>Правила биомеханики:</w:t>
      </w:r>
    </w:p>
    <w:p w:rsidR="009341FA" w:rsidRPr="007D23BF" w:rsidRDefault="009341FA" w:rsidP="007D23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Равновесие тела обеспечивает центр тяжести тела к площади опоры (стопы расставлены на ширине плеч, одна нога выдвинута вперед). </w:t>
      </w:r>
    </w:p>
    <w:p w:rsidR="009341FA" w:rsidRPr="007D23BF" w:rsidRDefault="009341FA" w:rsidP="007D23B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Риск падения возможен при смещении центра тяжести относительно площади опоры. </w:t>
      </w:r>
    </w:p>
    <w:p w:rsidR="009341FA" w:rsidRPr="007D23BF" w:rsidRDefault="009341FA" w:rsidP="007D23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23BF">
        <w:rPr>
          <w:rFonts w:ascii="Times New Roman" w:hAnsi="Times New Roman" w:cs="Times New Roman"/>
        </w:rPr>
        <w:t>Соблюдение правильной осанки сохраняет равновесие тела и снижает нагрузку на позвоночник.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3BF">
        <w:rPr>
          <w:rFonts w:ascii="Times New Roman" w:hAnsi="Times New Roman" w:cs="Times New Roman"/>
          <w:i/>
        </w:rPr>
        <w:t>В положении</w:t>
      </w:r>
      <w:r w:rsidRPr="007D23BF">
        <w:rPr>
          <w:rFonts w:ascii="Times New Roman" w:hAnsi="Times New Roman" w:cs="Times New Roman"/>
        </w:rPr>
        <w:t xml:space="preserve"> </w:t>
      </w:r>
      <w:r w:rsidRPr="007D23BF">
        <w:rPr>
          <w:rFonts w:ascii="Times New Roman" w:hAnsi="Times New Roman" w:cs="Times New Roman"/>
          <w:i/>
        </w:rPr>
        <w:t>стоя</w:t>
      </w:r>
      <w:r w:rsidRPr="007D23BF">
        <w:rPr>
          <w:rFonts w:ascii="Times New Roman" w:hAnsi="Times New Roman" w:cs="Times New Roman"/>
          <w:b/>
          <w:i/>
        </w:rPr>
        <w:t xml:space="preserve"> </w:t>
      </w:r>
      <w:r w:rsidRPr="007D23BF">
        <w:rPr>
          <w:rFonts w:ascii="Times New Roman" w:hAnsi="Times New Roman" w:cs="Times New Roman"/>
          <w:b/>
        </w:rPr>
        <w:t>–</w:t>
      </w:r>
      <w:r w:rsidRPr="007D23BF">
        <w:rPr>
          <w:rFonts w:ascii="Times New Roman" w:hAnsi="Times New Roman" w:cs="Times New Roman"/>
          <w:sz w:val="28"/>
          <w:szCs w:val="28"/>
        </w:rPr>
        <w:t xml:space="preserve"> </w:t>
      </w:r>
      <w:r w:rsidRPr="007D23BF">
        <w:rPr>
          <w:rFonts w:ascii="Times New Roman" w:hAnsi="Times New Roman" w:cs="Times New Roman"/>
        </w:rPr>
        <w:t xml:space="preserve">давление между позвонками возрастает в нижней части поясничного отдела в 4 раза относительно позиции лежа. 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7D23BF">
        <w:rPr>
          <w:rFonts w:ascii="Times New Roman" w:hAnsi="Times New Roman" w:cs="Times New Roman"/>
          <w:i/>
        </w:rPr>
        <w:t>Профессиональные рекомендации (разгрузка поясничного отдела позвоночника):</w:t>
      </w:r>
    </w:p>
    <w:p w:rsidR="009341FA" w:rsidRPr="007D23BF" w:rsidRDefault="009341FA" w:rsidP="007D23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Располагать ноги на ширине плеч.</w:t>
      </w:r>
    </w:p>
    <w:p w:rsidR="009341FA" w:rsidRPr="007D23BF" w:rsidRDefault="009341FA" w:rsidP="007D23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Равномерно распределить массу тела на обе ноги.</w:t>
      </w:r>
    </w:p>
    <w:p w:rsidR="009341FA" w:rsidRPr="007D23BF" w:rsidRDefault="009341FA" w:rsidP="007D23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Снимать физическое напряжение, перемещая центр тяжести с одной ноги на другую.</w:t>
      </w:r>
    </w:p>
    <w:p w:rsidR="009341FA" w:rsidRPr="007D23BF" w:rsidRDefault="009341FA" w:rsidP="007D23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Поддерживать правильную осанку (обеспечение физиологических изгибов позвоночного столба): </w:t>
      </w:r>
    </w:p>
    <w:p w:rsidR="009341FA" w:rsidRPr="007D23BF" w:rsidRDefault="009341FA" w:rsidP="007D23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встать прямо, плечи и бедра в одной плоскости, спина прямая, напрячь мышцы живота и ягодиц.</w:t>
      </w:r>
    </w:p>
    <w:p w:rsidR="009341FA" w:rsidRPr="007D23BF" w:rsidRDefault="009341FA" w:rsidP="007D23B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При повороте – вначале повернуть стопы, затем туловище (не начинать поворот с поясницы) 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</w:p>
    <w:p w:rsidR="009341FA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  <w:i/>
        </w:rPr>
        <w:t>В положении сидя</w:t>
      </w:r>
      <w:r w:rsidRPr="007D23BF">
        <w:rPr>
          <w:rFonts w:ascii="Times New Roman" w:hAnsi="Times New Roman" w:cs="Times New Roman"/>
          <w:b/>
          <w:i/>
        </w:rPr>
        <w:t xml:space="preserve"> –</w:t>
      </w:r>
      <w:r w:rsidRPr="007D23BF">
        <w:rPr>
          <w:rFonts w:ascii="Times New Roman" w:hAnsi="Times New Roman" w:cs="Times New Roman"/>
          <w:i/>
        </w:rPr>
        <w:t xml:space="preserve"> значительно</w:t>
      </w:r>
      <w:r w:rsidRPr="007D23BF">
        <w:rPr>
          <w:rFonts w:ascii="Times New Roman" w:hAnsi="Times New Roman" w:cs="Times New Roman"/>
        </w:rPr>
        <w:t xml:space="preserve"> возрастает давление между позвонками, если сестра сидит, наклонившись вперед, опираясь на руки.</w:t>
      </w:r>
    </w:p>
    <w:p w:rsidR="007D23BF" w:rsidRPr="007D23BF" w:rsidRDefault="007D23BF" w:rsidP="007D23BF">
      <w:pPr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Профессиональные рекомендации (перераспределение массы тела, уменьшение нагрузки на позвоночник):</w:t>
      </w:r>
    </w:p>
    <w:p w:rsidR="007D23BF" w:rsidRPr="007D23BF" w:rsidRDefault="007D23BF" w:rsidP="007D23B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Держать колени выше бедер.</w:t>
      </w:r>
    </w:p>
    <w:p w:rsidR="007D23BF" w:rsidRPr="007D23BF" w:rsidRDefault="007D23BF" w:rsidP="007D23B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Спина прямая (королевская осанка), мышцы живота напряжены.</w:t>
      </w:r>
    </w:p>
    <w:p w:rsidR="007D23BF" w:rsidRPr="007D23BF" w:rsidRDefault="007D23BF" w:rsidP="007D23B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Плечи расправлены, симметричны бедрам.</w:t>
      </w:r>
    </w:p>
    <w:p w:rsidR="007D23BF" w:rsidRPr="007D23BF" w:rsidRDefault="007D23BF" w:rsidP="007D23B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При повороте – повернуться всем туловищем, а не только грудью и плечами.</w:t>
      </w:r>
    </w:p>
    <w:p w:rsidR="007D23BF" w:rsidRPr="007D23BF" w:rsidRDefault="007D23BF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  <w:i/>
        </w:rPr>
        <w:t>При выборе стула</w:t>
      </w:r>
      <w:r w:rsidRPr="007D23BF">
        <w:rPr>
          <w:rFonts w:ascii="Times New Roman" w:hAnsi="Times New Roman" w:cs="Times New Roman"/>
        </w:rPr>
        <w:t xml:space="preserve"> необходимо соблюдать следующие условия:</w:t>
      </w:r>
    </w:p>
    <w:p w:rsidR="009341FA" w:rsidRPr="007D23BF" w:rsidRDefault="009341FA" w:rsidP="007D2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1 – спинка стула располагается под углом 3 - 5</w:t>
      </w:r>
      <w:r w:rsidRPr="007D23BF">
        <w:rPr>
          <w:rFonts w:ascii="Times New Roman" w:hAnsi="Times New Roman" w:cs="Times New Roman"/>
          <w:vertAlign w:val="superscript"/>
        </w:rPr>
        <w:t>0</w:t>
      </w:r>
      <w:r w:rsidRPr="007D23BF">
        <w:rPr>
          <w:rFonts w:ascii="Times New Roman" w:hAnsi="Times New Roman" w:cs="Times New Roman"/>
        </w:rPr>
        <w:t xml:space="preserve"> по отношению к сидению,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2 – уровень верхней планки спинки расположен под лопатками,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3 – 2/3 бедра расположены на сидении, 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4 – колени находятся выше уровня бедер, 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5 – ноги достают до пола, стопы свободны, при необходимости использовать подставку.</w:t>
      </w:r>
    </w:p>
    <w:p w:rsidR="009341FA" w:rsidRPr="007D23BF" w:rsidRDefault="009341FA" w:rsidP="007D23BF">
      <w:pPr>
        <w:spacing w:after="0" w:line="240" w:lineRule="auto"/>
        <w:rPr>
          <w:rFonts w:ascii="Times New Roman" w:hAnsi="Times New Roman" w:cs="Times New Roman"/>
        </w:rPr>
      </w:pPr>
    </w:p>
    <w:p w:rsidR="009341FA" w:rsidRPr="007D23BF" w:rsidRDefault="009341FA" w:rsidP="007D23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Мягкая мебель может вызывать напряжение мышц позвоночника, поэтому рабочее пространство сестры обеспечивают эргономичным оборудованием.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  <w:b/>
        </w:rPr>
        <w:lastRenderedPageBreak/>
        <w:t xml:space="preserve">Эргономика – </w:t>
      </w:r>
      <w:r w:rsidRPr="007D23BF">
        <w:rPr>
          <w:rFonts w:ascii="Times New Roman" w:hAnsi="Times New Roman" w:cs="Times New Roman"/>
        </w:rPr>
        <w:t>наука о взаимосвязи людей и окружающей среды в целях безопасного труда.</w:t>
      </w: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  <w:i/>
        </w:rPr>
        <w:t>При поднятии тяжести</w:t>
      </w:r>
      <w:r w:rsidRPr="007D23BF">
        <w:rPr>
          <w:rFonts w:ascii="Times New Roman" w:hAnsi="Times New Roman" w:cs="Times New Roman"/>
          <w:b/>
        </w:rPr>
        <w:t xml:space="preserve"> </w:t>
      </w:r>
      <w:r w:rsidRPr="007D23BF">
        <w:rPr>
          <w:rFonts w:ascii="Times New Roman" w:hAnsi="Times New Roman" w:cs="Times New Roman"/>
        </w:rPr>
        <w:t>необходимо соблюдать следующее: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Располагать ноги на ширине плеч.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Сгибать ноги в коленях.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Держать спину прямо.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При повороте сначала поднять груз, затем плавно повернуться, не сгибая туловище. 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Не делать резких движений.</w:t>
      </w:r>
    </w:p>
    <w:p w:rsidR="009341FA" w:rsidRPr="007D23BF" w:rsidRDefault="009341FA" w:rsidP="007D23BF">
      <w:pPr>
        <w:numPr>
          <w:ilvl w:val="0"/>
          <w:numId w:val="3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Использовать эргономические приспособления.</w:t>
      </w:r>
    </w:p>
    <w:p w:rsidR="009341FA" w:rsidRPr="007D23BF" w:rsidRDefault="009341FA" w:rsidP="007D23B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41FA" w:rsidRPr="007D23BF" w:rsidRDefault="009341FA" w:rsidP="007D23BF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D23BF">
        <w:rPr>
          <w:rFonts w:ascii="Times New Roman" w:hAnsi="Times New Roman" w:cs="Times New Roman"/>
          <w:caps/>
        </w:rPr>
        <w:t>Безопасность пациента</w:t>
      </w:r>
    </w:p>
    <w:p w:rsidR="009341FA" w:rsidRPr="007D23BF" w:rsidRDefault="009341FA" w:rsidP="007D23B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41FA" w:rsidRPr="007D23BF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Безопасность пациента – правильное размещение в постели, перемещение и транспортировка.  </w:t>
      </w:r>
    </w:p>
    <w:p w:rsidR="009341FA" w:rsidRPr="007D23BF" w:rsidRDefault="009341FA" w:rsidP="007D2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41FA" w:rsidRPr="007D23BF" w:rsidRDefault="009341FA" w:rsidP="007D23B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Опасность травматизма для пациента</w:t>
      </w:r>
    </w:p>
    <w:p w:rsidR="009341FA" w:rsidRPr="007D23BF" w:rsidRDefault="009341FA" w:rsidP="007D23B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4731"/>
      </w:tblGrid>
      <w:tr w:rsidR="009341FA" w:rsidRPr="007D23BF" w:rsidTr="00D96631">
        <w:tc>
          <w:tcPr>
            <w:tcW w:w="4725" w:type="dxa"/>
          </w:tcPr>
          <w:p w:rsidR="009341FA" w:rsidRPr="007D23BF" w:rsidRDefault="009341FA" w:rsidP="007D23BF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Факторы риска</w:t>
            </w:r>
          </w:p>
        </w:tc>
        <w:tc>
          <w:tcPr>
            <w:tcW w:w="4731" w:type="dxa"/>
          </w:tcPr>
          <w:p w:rsidR="009341FA" w:rsidRPr="007D23BF" w:rsidRDefault="009341FA" w:rsidP="007D23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Профилактика падения</w:t>
            </w:r>
          </w:p>
        </w:tc>
      </w:tr>
      <w:tr w:rsidR="009341FA" w:rsidRPr="007D23BF" w:rsidTr="00D96631">
        <w:tc>
          <w:tcPr>
            <w:tcW w:w="4725" w:type="dxa"/>
          </w:tcPr>
          <w:p w:rsidR="009341FA" w:rsidRPr="007D23BF" w:rsidRDefault="009341FA" w:rsidP="007D23BF">
            <w:pPr>
              <w:numPr>
                <w:ilvl w:val="0"/>
                <w:numId w:val="35"/>
              </w:num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возраст (старше 65 лет)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нарушения зрения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расстройство походки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дезориентирование, спутанность сознания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медикаментозное лечение (транквилизаторы, седативные, снотворные препараты)</w:t>
            </w:r>
          </w:p>
        </w:tc>
        <w:tc>
          <w:tcPr>
            <w:tcW w:w="4731" w:type="dxa"/>
          </w:tcPr>
          <w:p w:rsidR="009341FA" w:rsidRPr="007D23BF" w:rsidRDefault="009341FA" w:rsidP="007D23B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функциональная кровать с боковыми заграждениями и тормозом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средства связи с медсестрой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ночное освещение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своевременность выполнения гигиенических процедур</w:t>
            </w:r>
          </w:p>
          <w:p w:rsidR="009341FA" w:rsidRPr="007D23BF" w:rsidRDefault="009341FA" w:rsidP="007D23B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23BF">
              <w:rPr>
                <w:rFonts w:ascii="Times New Roman" w:hAnsi="Times New Roman" w:cs="Times New Roman"/>
              </w:rPr>
              <w:t>помощь при перемещении</w:t>
            </w:r>
          </w:p>
        </w:tc>
      </w:tr>
    </w:tbl>
    <w:p w:rsidR="009341FA" w:rsidRPr="007D23BF" w:rsidRDefault="009341FA" w:rsidP="007D23BF">
      <w:pPr>
        <w:pStyle w:val="af1"/>
        <w:spacing w:before="0" w:beforeAutospacing="0" w:after="0" w:afterAutospacing="0"/>
        <w:rPr>
          <w:b/>
        </w:rPr>
      </w:pPr>
    </w:p>
    <w:p w:rsidR="009341FA" w:rsidRPr="00411C3A" w:rsidRDefault="009341FA" w:rsidP="007D23BF">
      <w:pPr>
        <w:pStyle w:val="af1"/>
        <w:spacing w:before="0" w:beforeAutospacing="0" w:after="0" w:afterAutospacing="0"/>
        <w:ind w:firstLine="708"/>
        <w:jc w:val="both"/>
      </w:pPr>
      <w:r w:rsidRPr="007D23BF">
        <w:rPr>
          <w:i/>
        </w:rPr>
        <w:t>Функциональная кровать</w:t>
      </w:r>
      <w:r w:rsidRPr="007D23BF">
        <w:t xml:space="preserve"> необходима для создания комфортного, при необходимости вынужденного положения, удобства перемещения и передвижения </w:t>
      </w:r>
      <w:r w:rsidRPr="00411C3A">
        <w:t>пациента.</w:t>
      </w:r>
    </w:p>
    <w:p w:rsidR="009341FA" w:rsidRPr="00411C3A" w:rsidRDefault="009341FA" w:rsidP="007D23BF">
      <w:pPr>
        <w:pStyle w:val="af1"/>
        <w:spacing w:before="0" w:beforeAutospacing="0" w:after="0" w:afterAutospacing="0"/>
        <w:ind w:firstLine="708"/>
        <w:jc w:val="both"/>
      </w:pPr>
      <w:r w:rsidRPr="00411C3A">
        <w:t xml:space="preserve">Необходимое или вынужденное положение в постели обеспечивают наличие двух или трех подвижных секций, ручек в головном и ножном концах кровати. </w:t>
      </w:r>
    </w:p>
    <w:p w:rsidR="009341FA" w:rsidRPr="00411C3A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Мобильность транспортировки обеспечивают бесшумные колесики, безопасность – ручка тормоза и боковые поручни кровати. Некоторые модели кроватей имеют специально вмонтированные прикроватные столики, штативы для капельниц, подставки для суден и мочеприемников. Дополнительные функции в модели кровати позволяют облегчить состояние пациента и уход за ним.</w:t>
      </w:r>
    </w:p>
    <w:p w:rsidR="009341FA" w:rsidRPr="00411C3A" w:rsidRDefault="009341FA" w:rsidP="007D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Перед перемещением или переносом с кровати на каталку и наоборот сестра определяет способность пациента к самостоятельным действиям и выбирает безопасный метод транспортировки, оценивает объём сестринских вмешательств. </w:t>
      </w:r>
    </w:p>
    <w:p w:rsidR="00411C3A" w:rsidRDefault="00411C3A" w:rsidP="00411C3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C3A" w:rsidRPr="00411C3A" w:rsidRDefault="00411C3A" w:rsidP="00411C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C3A">
        <w:rPr>
          <w:rFonts w:ascii="Times New Roman" w:hAnsi="Times New Roman" w:cs="Times New Roman"/>
          <w:i/>
          <w:sz w:val="24"/>
          <w:szCs w:val="24"/>
        </w:rPr>
        <w:t>Виды режимов двигательной активности</w:t>
      </w:r>
    </w:p>
    <w:p w:rsidR="00411C3A" w:rsidRPr="00411C3A" w:rsidRDefault="00411C3A" w:rsidP="00411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Режим физической активности пациенту назначает врач в зависимости от тяжести заболевания:</w:t>
      </w:r>
    </w:p>
    <w:p w:rsidR="00411C3A" w:rsidRDefault="00411C3A" w:rsidP="00411C3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b/>
          <w:sz w:val="24"/>
          <w:szCs w:val="24"/>
        </w:rPr>
        <w:t>Строгий постельный</w:t>
      </w:r>
      <w:r w:rsidRPr="00411C3A">
        <w:rPr>
          <w:rFonts w:ascii="Times New Roman" w:hAnsi="Times New Roman" w:cs="Times New Roman"/>
          <w:sz w:val="24"/>
          <w:szCs w:val="24"/>
        </w:rPr>
        <w:t xml:space="preserve"> – назначают в период начала тяжелых острых состояний (острый инфаркт миокарда, сотрясение мозга) – пациенту не разрешают самостоятельные перемещения в постели. </w:t>
      </w:r>
    </w:p>
    <w:p w:rsidR="00411C3A" w:rsidRDefault="00411C3A" w:rsidP="00411C3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C3A">
        <w:rPr>
          <w:rFonts w:ascii="Times New Roman" w:hAnsi="Times New Roman" w:cs="Times New Roman"/>
          <w:b/>
          <w:sz w:val="24"/>
          <w:szCs w:val="24"/>
        </w:rPr>
        <w:t>Постельный</w:t>
      </w:r>
      <w:proofErr w:type="gramEnd"/>
      <w:r w:rsidRPr="00411C3A">
        <w:rPr>
          <w:rFonts w:ascii="Times New Roman" w:hAnsi="Times New Roman" w:cs="Times New Roman"/>
          <w:sz w:val="24"/>
          <w:szCs w:val="24"/>
        </w:rPr>
        <w:t xml:space="preserve"> – разрешают ограниченную физическую активность: повороты, сидеть в постели, рядом с кроватью, проводить лечебную гимнастику самостоятельно или с помощью специалиста. </w:t>
      </w:r>
    </w:p>
    <w:p w:rsidR="00411C3A" w:rsidRDefault="00411C3A" w:rsidP="00411C3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b/>
          <w:sz w:val="24"/>
          <w:szCs w:val="24"/>
        </w:rPr>
        <w:t>Полупостельный</w:t>
      </w:r>
      <w:r w:rsidRPr="00411C3A">
        <w:rPr>
          <w:rFonts w:ascii="Times New Roman" w:hAnsi="Times New Roman" w:cs="Times New Roman"/>
          <w:sz w:val="24"/>
          <w:szCs w:val="24"/>
        </w:rPr>
        <w:t xml:space="preserve"> – разрешают сидеть на кровати, стуле, проводить утренний туалет с помощью сестры или родственников. </w:t>
      </w:r>
    </w:p>
    <w:p w:rsidR="00411C3A" w:rsidRPr="00411C3A" w:rsidRDefault="00411C3A" w:rsidP="00411C3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b/>
          <w:sz w:val="24"/>
          <w:szCs w:val="24"/>
        </w:rPr>
        <w:lastRenderedPageBreak/>
        <w:t>Палатный</w:t>
      </w:r>
      <w:r w:rsidRPr="00411C3A">
        <w:rPr>
          <w:rFonts w:ascii="Times New Roman" w:hAnsi="Times New Roman" w:cs="Times New Roman"/>
          <w:sz w:val="24"/>
          <w:szCs w:val="24"/>
        </w:rPr>
        <w:t xml:space="preserve"> – разрешают перемещения в пределах палаты, уход осуществляет с</w:t>
      </w:r>
      <w:r>
        <w:rPr>
          <w:rFonts w:ascii="Times New Roman" w:hAnsi="Times New Roman" w:cs="Times New Roman"/>
          <w:sz w:val="24"/>
          <w:szCs w:val="24"/>
        </w:rPr>
        <w:t>амостоятельно в пределах палаты.</w:t>
      </w:r>
    </w:p>
    <w:p w:rsidR="00411C3A" w:rsidRPr="00411C3A" w:rsidRDefault="00411C3A" w:rsidP="00411C3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C3A">
        <w:rPr>
          <w:rFonts w:ascii="Times New Roman" w:hAnsi="Times New Roman" w:cs="Times New Roman"/>
          <w:b/>
          <w:sz w:val="24"/>
          <w:szCs w:val="24"/>
        </w:rPr>
        <w:t>Общий</w:t>
      </w:r>
      <w:proofErr w:type="gramEnd"/>
      <w:r w:rsidRPr="00411C3A">
        <w:rPr>
          <w:rFonts w:ascii="Times New Roman" w:hAnsi="Times New Roman" w:cs="Times New Roman"/>
          <w:sz w:val="24"/>
          <w:szCs w:val="24"/>
        </w:rPr>
        <w:t xml:space="preserve"> – позволяют свободное перемещение в пределах лечебного отделения, прогулки по территории ЛПУ, полный самоуход пациенту. </w:t>
      </w:r>
    </w:p>
    <w:p w:rsidR="00411C3A" w:rsidRPr="00411C3A" w:rsidRDefault="00411C3A" w:rsidP="00411C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Иммобильность пациента может привести </w:t>
      </w:r>
      <w:proofErr w:type="gramStart"/>
      <w:r w:rsidRPr="00411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1C3A">
        <w:rPr>
          <w:rFonts w:ascii="Times New Roman" w:hAnsi="Times New Roman" w:cs="Times New Roman"/>
          <w:sz w:val="24"/>
          <w:szCs w:val="24"/>
        </w:rPr>
        <w:t>: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уменьшению экскурсии легких при акте дыхания, 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образованию пролежней,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скоплению мочи, образованию камней в почках и инфицированию,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запорам,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бессоннице, </w:t>
      </w:r>
    </w:p>
    <w:p w:rsidR="00411C3A" w:rsidRPr="00411C3A" w:rsidRDefault="00411C3A" w:rsidP="00411C3A">
      <w:pPr>
        <w:numPr>
          <w:ilvl w:val="0"/>
          <w:numId w:val="40"/>
        </w:numPr>
        <w:tabs>
          <w:tab w:val="clear" w:pos="397"/>
          <w:tab w:val="num" w:pos="34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депрессии.</w:t>
      </w:r>
    </w:p>
    <w:p w:rsidR="00411C3A" w:rsidRDefault="00411C3A" w:rsidP="00411C3A">
      <w:pPr>
        <w:spacing w:after="0" w:line="240" w:lineRule="auto"/>
        <w:ind w:left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3A" w:rsidRPr="00411C3A" w:rsidRDefault="00411C3A" w:rsidP="00411C3A">
      <w:pPr>
        <w:spacing w:after="0" w:line="240" w:lineRule="auto"/>
        <w:ind w:lef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3A">
        <w:rPr>
          <w:rFonts w:ascii="Times New Roman" w:hAnsi="Times New Roman" w:cs="Times New Roman"/>
          <w:b/>
          <w:sz w:val="24"/>
          <w:szCs w:val="24"/>
        </w:rPr>
        <w:t>Положения пациента в постели</w:t>
      </w:r>
    </w:p>
    <w:p w:rsidR="00411C3A" w:rsidRPr="00411C3A" w:rsidRDefault="00411C3A" w:rsidP="00411C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3A" w:rsidRPr="00411C3A" w:rsidRDefault="00411C3A" w:rsidP="0041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В зависимости от общего состояния пациент занимает различные положения в постели:</w:t>
      </w:r>
    </w:p>
    <w:p w:rsidR="00411C3A" w:rsidRPr="00411C3A" w:rsidRDefault="00411C3A" w:rsidP="00411C3A">
      <w:pPr>
        <w:spacing w:after="0" w:line="240" w:lineRule="auto"/>
        <w:ind w:left="1197" w:hanging="1197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i/>
          <w:sz w:val="24"/>
          <w:szCs w:val="24"/>
        </w:rPr>
        <w:t xml:space="preserve">Активное </w:t>
      </w:r>
      <w:r w:rsidRPr="00411C3A">
        <w:rPr>
          <w:rFonts w:ascii="Times New Roman" w:hAnsi="Times New Roman" w:cs="Times New Roman"/>
          <w:sz w:val="24"/>
          <w:szCs w:val="24"/>
        </w:rPr>
        <w:t xml:space="preserve">– свободное и произвольное перемещение в постели – пациент самостоятельно поворачивается, сидит, встает, обслуживает себя. Может произвольно менять свое положение, хотя и испытывает при этом болезненные или неприятные ощущения. Такое положение характерно для пациентов с легким течением заболевания.  </w:t>
      </w:r>
    </w:p>
    <w:p w:rsidR="00411C3A" w:rsidRPr="00411C3A" w:rsidRDefault="00411C3A" w:rsidP="00411C3A">
      <w:pPr>
        <w:spacing w:after="0"/>
        <w:ind w:left="1197" w:hanging="1197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i/>
          <w:sz w:val="24"/>
          <w:szCs w:val="24"/>
        </w:rPr>
        <w:t xml:space="preserve">Пассивное </w:t>
      </w:r>
      <w:r w:rsidRPr="00411C3A">
        <w:rPr>
          <w:rFonts w:ascii="Times New Roman" w:hAnsi="Times New Roman" w:cs="Times New Roman"/>
          <w:sz w:val="24"/>
          <w:szCs w:val="24"/>
        </w:rPr>
        <w:t>– пациент не может самостоятельно повернуться, изменить положение вследствие сильной слабости при высокой интоксикации, кровотечении, в постоперационном периоде. Часто такие пациенты пребывают в тяжелом или бессознательном состоянии.</w:t>
      </w:r>
    </w:p>
    <w:p w:rsidR="00411C3A" w:rsidRPr="00411C3A" w:rsidRDefault="00411C3A" w:rsidP="00411C3A">
      <w:pPr>
        <w:spacing w:after="0"/>
        <w:ind w:left="1197" w:hanging="12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C3A">
        <w:rPr>
          <w:rFonts w:ascii="Times New Roman" w:hAnsi="Times New Roman" w:cs="Times New Roman"/>
          <w:i/>
          <w:sz w:val="24"/>
          <w:szCs w:val="24"/>
        </w:rPr>
        <w:t>Вынужденное</w:t>
      </w:r>
      <w:proofErr w:type="gramEnd"/>
      <w:r w:rsidRPr="00411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C3A">
        <w:rPr>
          <w:rFonts w:ascii="Times New Roman" w:hAnsi="Times New Roman" w:cs="Times New Roman"/>
          <w:sz w:val="24"/>
          <w:szCs w:val="24"/>
        </w:rPr>
        <w:t>–</w:t>
      </w:r>
      <w:r w:rsidRPr="00411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1C3A">
        <w:rPr>
          <w:rFonts w:ascii="Times New Roman" w:hAnsi="Times New Roman" w:cs="Times New Roman"/>
          <w:sz w:val="24"/>
          <w:szCs w:val="24"/>
        </w:rPr>
        <w:t>пациент принимает позу для облегчения или улучшения своего состояния в зависимости от особенностей заболевания:</w:t>
      </w:r>
    </w:p>
    <w:p w:rsidR="00411C3A" w:rsidRPr="00411C3A" w:rsidRDefault="00411C3A" w:rsidP="00411C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при боли в животе, связанной с воспалением брюшины, пациент избегает любого прикосновения к животу, сгибает ноги;</w:t>
      </w:r>
    </w:p>
    <w:p w:rsidR="00411C3A" w:rsidRPr="00411C3A" w:rsidRDefault="00411C3A" w:rsidP="00411C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при коликах в животе, связанных с поражением органов брюшной полости, пациент беспокоен, мечется в постели или скован; </w:t>
      </w:r>
    </w:p>
    <w:p w:rsidR="00411C3A" w:rsidRPr="00411C3A" w:rsidRDefault="00411C3A" w:rsidP="00411C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при наличии воспалительной жидкости в полости плевры (плеврите) – лежит на больном боку для уменьшения боли</w:t>
      </w:r>
      <w:r w:rsidRPr="00411C3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1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3A">
        <w:rPr>
          <w:rFonts w:ascii="Times New Roman" w:hAnsi="Times New Roman" w:cs="Times New Roman"/>
          <w:sz w:val="24"/>
          <w:szCs w:val="24"/>
        </w:rPr>
        <w:t>облегчения</w:t>
      </w:r>
      <w:r w:rsidRPr="0041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3A">
        <w:rPr>
          <w:rFonts w:ascii="Times New Roman" w:hAnsi="Times New Roman" w:cs="Times New Roman"/>
          <w:sz w:val="24"/>
          <w:szCs w:val="24"/>
        </w:rPr>
        <w:t>экскурсии здорового легкого;</w:t>
      </w:r>
    </w:p>
    <w:p w:rsidR="00411C3A" w:rsidRPr="00411C3A" w:rsidRDefault="00411C3A" w:rsidP="00411C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в случае приступа удушья при бронхиальной астме – сидит в постели, упираясь руками в кровать (облегчение дыхания, включение вспомогательных грудных мышц). </w:t>
      </w:r>
    </w:p>
    <w:p w:rsidR="00411C3A" w:rsidRPr="00411C3A" w:rsidRDefault="00411C3A" w:rsidP="00411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3A" w:rsidRPr="00411C3A" w:rsidRDefault="00411C3A" w:rsidP="00411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Сидячее или полусидячее положение в постели пациент принимает для уменьшения одышки – </w:t>
      </w:r>
      <w:r w:rsidRPr="00411C3A">
        <w:rPr>
          <w:rFonts w:ascii="Times New Roman" w:hAnsi="Times New Roman" w:cs="Times New Roman"/>
          <w:i/>
          <w:sz w:val="24"/>
          <w:szCs w:val="24"/>
        </w:rPr>
        <w:t>ортопноэ</w:t>
      </w:r>
      <w:r w:rsidRPr="00411C3A">
        <w:rPr>
          <w:rFonts w:ascii="Times New Roman" w:hAnsi="Times New Roman" w:cs="Times New Roman"/>
          <w:sz w:val="24"/>
          <w:szCs w:val="24"/>
        </w:rPr>
        <w:t xml:space="preserve"> – указывает на застой в малом круге кровообращения (миокардит, инфаркт миокарда, пороки сердца).</w:t>
      </w:r>
    </w:p>
    <w:p w:rsidR="00411C3A" w:rsidRPr="00411C3A" w:rsidRDefault="00411C3A" w:rsidP="00411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 xml:space="preserve">Натуживание на высоте вдоха вызывает нарушения сердечного ритма и коронарного кровотока – эффект Вальсальвы.  </w:t>
      </w:r>
    </w:p>
    <w:p w:rsidR="009341FA" w:rsidRPr="007D23BF" w:rsidRDefault="00411C3A" w:rsidP="00411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3A">
        <w:rPr>
          <w:rFonts w:ascii="Times New Roman" w:hAnsi="Times New Roman" w:cs="Times New Roman"/>
          <w:sz w:val="24"/>
          <w:szCs w:val="24"/>
        </w:rPr>
        <w:t>Резкое изменение положения тела в пространстве может вызвать постуральный рефлекс у человека – появление головокружения, шума в ушах, сердцебиения, иногда потерю сознания.</w:t>
      </w:r>
    </w:p>
    <w:sectPr w:rsidR="009341FA" w:rsidRPr="007D23BF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A7"/>
    <w:multiLevelType w:val="hybridMultilevel"/>
    <w:tmpl w:val="5148AC4E"/>
    <w:lvl w:ilvl="0" w:tplc="0248FA42">
      <w:numFmt w:val="bullet"/>
      <w:lvlText w:val=""/>
      <w:lvlJc w:val="left"/>
      <w:pPr>
        <w:tabs>
          <w:tab w:val="num" w:pos="398"/>
        </w:tabs>
        <w:ind w:left="965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D6537"/>
    <w:multiLevelType w:val="hybridMultilevel"/>
    <w:tmpl w:val="73340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B37A3"/>
    <w:multiLevelType w:val="hybridMultilevel"/>
    <w:tmpl w:val="A1024876"/>
    <w:lvl w:ilvl="0" w:tplc="DDEAF9BA">
      <w:start w:val="2"/>
      <w:numFmt w:val="bullet"/>
      <w:lvlText w:val=""/>
      <w:lvlJc w:val="left"/>
      <w:pPr>
        <w:tabs>
          <w:tab w:val="num" w:pos="340"/>
        </w:tabs>
        <w:ind w:left="567" w:hanging="567"/>
      </w:pPr>
      <w:rPr>
        <w:rFonts w:ascii="Wingdings" w:hAnsi="Wingdings" w:hint="default"/>
      </w:rPr>
    </w:lvl>
    <w:lvl w:ilvl="1" w:tplc="89C8469C">
      <w:start w:val="1"/>
      <w:numFmt w:val="bullet"/>
      <w:lvlText w:val=""/>
      <w:lvlJc w:val="left"/>
      <w:pPr>
        <w:tabs>
          <w:tab w:val="num" w:pos="1193"/>
        </w:tabs>
        <w:ind w:left="1193" w:hanging="397"/>
      </w:pPr>
      <w:rPr>
        <w:rFonts w:ascii="Wingdings 2" w:hAnsi="Wingdings 2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A1851FF"/>
    <w:multiLevelType w:val="hybridMultilevel"/>
    <w:tmpl w:val="F07EA256"/>
    <w:lvl w:ilvl="0" w:tplc="677A4968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 w:val="0"/>
        <w:i w:val="0"/>
      </w:rPr>
    </w:lvl>
    <w:lvl w:ilvl="1" w:tplc="E3A49D46">
      <w:start w:val="1"/>
      <w:numFmt w:val="bullet"/>
      <w:lvlText w:val=""/>
      <w:lvlJc w:val="left"/>
      <w:pPr>
        <w:tabs>
          <w:tab w:val="num" w:pos="2048"/>
        </w:tabs>
        <w:ind w:left="2048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1B9A212B"/>
    <w:multiLevelType w:val="hybridMultilevel"/>
    <w:tmpl w:val="6C8489D4"/>
    <w:lvl w:ilvl="0" w:tplc="DF5EC5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B32DC3"/>
    <w:multiLevelType w:val="hybridMultilevel"/>
    <w:tmpl w:val="802EED5A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80BBA"/>
    <w:multiLevelType w:val="hybridMultilevel"/>
    <w:tmpl w:val="36A22D6E"/>
    <w:lvl w:ilvl="0" w:tplc="0D76A458">
      <w:start w:val="1"/>
      <w:numFmt w:val="decimal"/>
      <w:lvlText w:val="%1."/>
      <w:lvlJc w:val="righ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A0095"/>
    <w:multiLevelType w:val="hybridMultilevel"/>
    <w:tmpl w:val="1C6EF1E6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E36CE"/>
    <w:multiLevelType w:val="hybridMultilevel"/>
    <w:tmpl w:val="9BF45600"/>
    <w:lvl w:ilvl="0" w:tplc="E79027A6">
      <w:start w:val="1"/>
      <w:numFmt w:val="bullet"/>
      <w:lvlText w:val=""/>
      <w:lvlJc w:val="left"/>
      <w:pPr>
        <w:tabs>
          <w:tab w:val="num" w:pos="1701"/>
        </w:tabs>
        <w:ind w:left="1985" w:hanging="567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9">
    <w:nsid w:val="3A5167C4"/>
    <w:multiLevelType w:val="hybridMultilevel"/>
    <w:tmpl w:val="23DE6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4312EA"/>
    <w:multiLevelType w:val="hybridMultilevel"/>
    <w:tmpl w:val="849E4658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2C087FD2">
      <w:start w:val="1"/>
      <w:numFmt w:val="bullet"/>
      <w:lvlText w:val="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6E74D3B6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C1FE1"/>
    <w:multiLevelType w:val="hybridMultilevel"/>
    <w:tmpl w:val="DD6C1D88"/>
    <w:lvl w:ilvl="0" w:tplc="131C7A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ED0C12"/>
    <w:multiLevelType w:val="hybridMultilevel"/>
    <w:tmpl w:val="61A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471C3"/>
    <w:multiLevelType w:val="hybridMultilevel"/>
    <w:tmpl w:val="421A67E4"/>
    <w:lvl w:ilvl="0" w:tplc="9A483BA2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5">
    <w:nsid w:val="4CBD24A3"/>
    <w:multiLevelType w:val="hybridMultilevel"/>
    <w:tmpl w:val="AFD03B0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0A4"/>
    <w:multiLevelType w:val="hybridMultilevel"/>
    <w:tmpl w:val="61A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3CC6"/>
    <w:multiLevelType w:val="hybridMultilevel"/>
    <w:tmpl w:val="4C2A4268"/>
    <w:lvl w:ilvl="0" w:tplc="2542DBEA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1803B7"/>
    <w:multiLevelType w:val="hybridMultilevel"/>
    <w:tmpl w:val="88A0D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424F54"/>
    <w:multiLevelType w:val="hybridMultilevel"/>
    <w:tmpl w:val="3154BB34"/>
    <w:lvl w:ilvl="0" w:tplc="4CF0193C">
      <w:start w:val="1"/>
      <w:numFmt w:val="bullet"/>
      <w:lvlText w:val="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D3EF8"/>
    <w:multiLevelType w:val="hybridMultilevel"/>
    <w:tmpl w:val="FFB20A9C"/>
    <w:lvl w:ilvl="0" w:tplc="DDEAF9BA">
      <w:start w:val="2"/>
      <w:numFmt w:val="bullet"/>
      <w:lvlText w:val=""/>
      <w:lvlJc w:val="left"/>
      <w:pPr>
        <w:tabs>
          <w:tab w:val="num" w:pos="340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0178C6"/>
    <w:multiLevelType w:val="hybridMultilevel"/>
    <w:tmpl w:val="4878926E"/>
    <w:lvl w:ilvl="0" w:tplc="BC3CD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554EFB"/>
    <w:multiLevelType w:val="hybridMultilevel"/>
    <w:tmpl w:val="DC3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03BF8"/>
    <w:multiLevelType w:val="hybridMultilevel"/>
    <w:tmpl w:val="A0042568"/>
    <w:lvl w:ilvl="0" w:tplc="17464B22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C43146"/>
    <w:multiLevelType w:val="hybridMultilevel"/>
    <w:tmpl w:val="1FE88144"/>
    <w:lvl w:ilvl="0" w:tplc="4EBC17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4B5496"/>
    <w:multiLevelType w:val="hybridMultilevel"/>
    <w:tmpl w:val="851CF206"/>
    <w:lvl w:ilvl="0" w:tplc="648A8024">
      <w:start w:val="1"/>
      <w:numFmt w:val="bullet"/>
      <w:lvlText w:val="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D4558"/>
    <w:multiLevelType w:val="hybridMultilevel"/>
    <w:tmpl w:val="15F24812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6"/>
  </w:num>
  <w:num w:numId="6">
    <w:abstractNumId w:val="29"/>
  </w:num>
  <w:num w:numId="7">
    <w:abstractNumId w:val="41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34"/>
  </w:num>
  <w:num w:numId="13">
    <w:abstractNumId w:val="3"/>
  </w:num>
  <w:num w:numId="14">
    <w:abstractNumId w:val="38"/>
  </w:num>
  <w:num w:numId="15">
    <w:abstractNumId w:val="23"/>
  </w:num>
  <w:num w:numId="16">
    <w:abstractNumId w:val="40"/>
  </w:num>
  <w:num w:numId="17">
    <w:abstractNumId w:val="36"/>
  </w:num>
  <w:num w:numId="18">
    <w:abstractNumId w:val="8"/>
  </w:num>
  <w:num w:numId="19">
    <w:abstractNumId w:val="17"/>
  </w:num>
  <w:num w:numId="20">
    <w:abstractNumId w:val="20"/>
  </w:num>
  <w:num w:numId="21">
    <w:abstractNumId w:val="39"/>
  </w:num>
  <w:num w:numId="22">
    <w:abstractNumId w:val="11"/>
  </w:num>
  <w:num w:numId="23">
    <w:abstractNumId w:val="0"/>
  </w:num>
  <w:num w:numId="24">
    <w:abstractNumId w:val="22"/>
  </w:num>
  <w:num w:numId="25">
    <w:abstractNumId w:val="33"/>
  </w:num>
  <w:num w:numId="26">
    <w:abstractNumId w:val="5"/>
  </w:num>
  <w:num w:numId="27">
    <w:abstractNumId w:val="21"/>
  </w:num>
  <w:num w:numId="28">
    <w:abstractNumId w:val="25"/>
  </w:num>
  <w:num w:numId="29">
    <w:abstractNumId w:val="26"/>
  </w:num>
  <w:num w:numId="30">
    <w:abstractNumId w:val="9"/>
  </w:num>
  <w:num w:numId="31">
    <w:abstractNumId w:val="32"/>
  </w:num>
  <w:num w:numId="32">
    <w:abstractNumId w:val="19"/>
  </w:num>
  <w:num w:numId="33">
    <w:abstractNumId w:val="30"/>
  </w:num>
  <w:num w:numId="34">
    <w:abstractNumId w:val="31"/>
  </w:num>
  <w:num w:numId="35">
    <w:abstractNumId w:val="7"/>
  </w:num>
  <w:num w:numId="36">
    <w:abstractNumId w:val="35"/>
  </w:num>
  <w:num w:numId="37">
    <w:abstractNumId w:val="37"/>
  </w:num>
  <w:num w:numId="38">
    <w:abstractNumId w:val="14"/>
  </w:num>
  <w:num w:numId="39">
    <w:abstractNumId w:val="24"/>
  </w:num>
  <w:num w:numId="40">
    <w:abstractNumId w:val="27"/>
  </w:num>
  <w:num w:numId="41">
    <w:abstractNumId w:val="18"/>
  </w:num>
  <w:num w:numId="42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424F5"/>
    <w:rsid w:val="000701CD"/>
    <w:rsid w:val="00070275"/>
    <w:rsid w:val="00077094"/>
    <w:rsid w:val="00093308"/>
    <w:rsid w:val="000C1769"/>
    <w:rsid w:val="000C6AA1"/>
    <w:rsid w:val="000C7CE8"/>
    <w:rsid w:val="000D6075"/>
    <w:rsid w:val="000F66B7"/>
    <w:rsid w:val="00106E22"/>
    <w:rsid w:val="00124001"/>
    <w:rsid w:val="00133BC7"/>
    <w:rsid w:val="00153405"/>
    <w:rsid w:val="0015485D"/>
    <w:rsid w:val="001621A9"/>
    <w:rsid w:val="00165D8F"/>
    <w:rsid w:val="001743C2"/>
    <w:rsid w:val="0018025E"/>
    <w:rsid w:val="001A00CB"/>
    <w:rsid w:val="001A3328"/>
    <w:rsid w:val="001A44C7"/>
    <w:rsid w:val="001A5245"/>
    <w:rsid w:val="001C0361"/>
    <w:rsid w:val="00207D47"/>
    <w:rsid w:val="00210F14"/>
    <w:rsid w:val="00254AE2"/>
    <w:rsid w:val="0026039C"/>
    <w:rsid w:val="00265B0E"/>
    <w:rsid w:val="002A6587"/>
    <w:rsid w:val="002B2882"/>
    <w:rsid w:val="002B604C"/>
    <w:rsid w:val="002D10F5"/>
    <w:rsid w:val="002E52C3"/>
    <w:rsid w:val="002E7BC3"/>
    <w:rsid w:val="00316388"/>
    <w:rsid w:val="003331BD"/>
    <w:rsid w:val="0033489B"/>
    <w:rsid w:val="00335005"/>
    <w:rsid w:val="00366E6D"/>
    <w:rsid w:val="003E2024"/>
    <w:rsid w:val="003F2446"/>
    <w:rsid w:val="0040242D"/>
    <w:rsid w:val="00411C3A"/>
    <w:rsid w:val="004418BE"/>
    <w:rsid w:val="00444898"/>
    <w:rsid w:val="0045203F"/>
    <w:rsid w:val="00462991"/>
    <w:rsid w:val="00470FA2"/>
    <w:rsid w:val="00484658"/>
    <w:rsid w:val="00486AD4"/>
    <w:rsid w:val="00494B0A"/>
    <w:rsid w:val="004A1DF6"/>
    <w:rsid w:val="004B747D"/>
    <w:rsid w:val="004E2770"/>
    <w:rsid w:val="004E7923"/>
    <w:rsid w:val="004F1BCA"/>
    <w:rsid w:val="005330AF"/>
    <w:rsid w:val="00555E83"/>
    <w:rsid w:val="00557FE3"/>
    <w:rsid w:val="005723FA"/>
    <w:rsid w:val="0058311F"/>
    <w:rsid w:val="005956E4"/>
    <w:rsid w:val="005A64D4"/>
    <w:rsid w:val="005E6407"/>
    <w:rsid w:val="005E7086"/>
    <w:rsid w:val="00603A81"/>
    <w:rsid w:val="006075E7"/>
    <w:rsid w:val="00632757"/>
    <w:rsid w:val="00671991"/>
    <w:rsid w:val="006809CA"/>
    <w:rsid w:val="00686D18"/>
    <w:rsid w:val="006B43A7"/>
    <w:rsid w:val="006C110E"/>
    <w:rsid w:val="006C20EE"/>
    <w:rsid w:val="006C3965"/>
    <w:rsid w:val="006F0F6F"/>
    <w:rsid w:val="00705D12"/>
    <w:rsid w:val="007150F4"/>
    <w:rsid w:val="0073011C"/>
    <w:rsid w:val="0075729F"/>
    <w:rsid w:val="0076239D"/>
    <w:rsid w:val="0078304F"/>
    <w:rsid w:val="007A457F"/>
    <w:rsid w:val="007B0B63"/>
    <w:rsid w:val="007C5C50"/>
    <w:rsid w:val="007D23BF"/>
    <w:rsid w:val="007E0053"/>
    <w:rsid w:val="007E588C"/>
    <w:rsid w:val="007E71AC"/>
    <w:rsid w:val="0080009A"/>
    <w:rsid w:val="00805638"/>
    <w:rsid w:val="008073CA"/>
    <w:rsid w:val="00831D69"/>
    <w:rsid w:val="00840D60"/>
    <w:rsid w:val="00891FBA"/>
    <w:rsid w:val="008C2813"/>
    <w:rsid w:val="009023A0"/>
    <w:rsid w:val="00932940"/>
    <w:rsid w:val="009341FA"/>
    <w:rsid w:val="00936B06"/>
    <w:rsid w:val="0094004F"/>
    <w:rsid w:val="0094731C"/>
    <w:rsid w:val="009538D0"/>
    <w:rsid w:val="009620E8"/>
    <w:rsid w:val="009728D9"/>
    <w:rsid w:val="0097792F"/>
    <w:rsid w:val="009A1A92"/>
    <w:rsid w:val="009D34D5"/>
    <w:rsid w:val="009D545B"/>
    <w:rsid w:val="00A111B4"/>
    <w:rsid w:val="00A562D7"/>
    <w:rsid w:val="00A604AB"/>
    <w:rsid w:val="00A61F80"/>
    <w:rsid w:val="00A72496"/>
    <w:rsid w:val="00A739D1"/>
    <w:rsid w:val="00A767FE"/>
    <w:rsid w:val="00A933AA"/>
    <w:rsid w:val="00AB282C"/>
    <w:rsid w:val="00B203A1"/>
    <w:rsid w:val="00B47A40"/>
    <w:rsid w:val="00B77B70"/>
    <w:rsid w:val="00B838E6"/>
    <w:rsid w:val="00B947BF"/>
    <w:rsid w:val="00BA3A4E"/>
    <w:rsid w:val="00BC26DF"/>
    <w:rsid w:val="00BD79A8"/>
    <w:rsid w:val="00BE0954"/>
    <w:rsid w:val="00BE6938"/>
    <w:rsid w:val="00BF4F5B"/>
    <w:rsid w:val="00BF6FBA"/>
    <w:rsid w:val="00C04EB2"/>
    <w:rsid w:val="00C2307C"/>
    <w:rsid w:val="00C23CFE"/>
    <w:rsid w:val="00C2681F"/>
    <w:rsid w:val="00C31F58"/>
    <w:rsid w:val="00C84E51"/>
    <w:rsid w:val="00C92B90"/>
    <w:rsid w:val="00C95C00"/>
    <w:rsid w:val="00CA366F"/>
    <w:rsid w:val="00CD066F"/>
    <w:rsid w:val="00CD5911"/>
    <w:rsid w:val="00CE7758"/>
    <w:rsid w:val="00D05255"/>
    <w:rsid w:val="00D05D58"/>
    <w:rsid w:val="00D255FE"/>
    <w:rsid w:val="00D3312C"/>
    <w:rsid w:val="00D4274A"/>
    <w:rsid w:val="00D51425"/>
    <w:rsid w:val="00D70C3F"/>
    <w:rsid w:val="00D868CA"/>
    <w:rsid w:val="00DD5E34"/>
    <w:rsid w:val="00DE70AD"/>
    <w:rsid w:val="00DF648A"/>
    <w:rsid w:val="00E02CE6"/>
    <w:rsid w:val="00E16EB6"/>
    <w:rsid w:val="00E35EFB"/>
    <w:rsid w:val="00E405A9"/>
    <w:rsid w:val="00E45A96"/>
    <w:rsid w:val="00E45ED0"/>
    <w:rsid w:val="00EA0BCE"/>
    <w:rsid w:val="00EA2835"/>
    <w:rsid w:val="00EA7B87"/>
    <w:rsid w:val="00EB0840"/>
    <w:rsid w:val="00EB367E"/>
    <w:rsid w:val="00EC05C6"/>
    <w:rsid w:val="00EC168F"/>
    <w:rsid w:val="00EC50E1"/>
    <w:rsid w:val="00EE09CA"/>
    <w:rsid w:val="00EE359F"/>
    <w:rsid w:val="00EF271E"/>
    <w:rsid w:val="00F172FC"/>
    <w:rsid w:val="00F21D3B"/>
    <w:rsid w:val="00F27006"/>
    <w:rsid w:val="00F27AEE"/>
    <w:rsid w:val="00F338F2"/>
    <w:rsid w:val="00F50588"/>
    <w:rsid w:val="00F53DF2"/>
    <w:rsid w:val="00F804DC"/>
    <w:rsid w:val="00F85BE7"/>
    <w:rsid w:val="00FB6C3C"/>
    <w:rsid w:val="00FC3439"/>
    <w:rsid w:val="00FC35A7"/>
    <w:rsid w:val="00FE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3">
    <w:name w:val="heading 3"/>
    <w:basedOn w:val="a"/>
    <w:next w:val="a"/>
    <w:link w:val="30"/>
    <w:qFormat/>
    <w:rsid w:val="004024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242D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ody Text"/>
    <w:basedOn w:val="a"/>
    <w:link w:val="ae"/>
    <w:rsid w:val="0040242D"/>
    <w:pPr>
      <w:tabs>
        <w:tab w:val="left" w:pos="-1276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0242D"/>
    <w:rPr>
      <w:rFonts w:ascii="Arial" w:eastAsia="Times New Roman" w:hAnsi="Arial" w:cs="Times New Roman"/>
      <w:sz w:val="28"/>
      <w:szCs w:val="20"/>
    </w:rPr>
  </w:style>
  <w:style w:type="paragraph" w:styleId="af">
    <w:name w:val="Body Text Indent"/>
    <w:basedOn w:val="a"/>
    <w:link w:val="af0"/>
    <w:rsid w:val="004024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2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4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0ABC-1816-491D-AED2-765A2159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93</cp:revision>
  <cp:lastPrinted>2016-03-12T16:36:00Z</cp:lastPrinted>
  <dcterms:created xsi:type="dcterms:W3CDTF">2013-11-10T08:52:00Z</dcterms:created>
  <dcterms:modified xsi:type="dcterms:W3CDTF">2018-01-11T13:22:00Z</dcterms:modified>
</cp:coreProperties>
</file>